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ED" w:rsidRPr="001F7255" w:rsidRDefault="005C56ED" w:rsidP="005C56ED">
      <w:pPr>
        <w:pStyle w:val="Tijeloteksta"/>
        <w:spacing w:before="2"/>
        <w:ind w:left="0"/>
        <w:rPr>
          <w:sz w:val="32"/>
          <w:szCs w:val="32"/>
        </w:rPr>
      </w:pPr>
    </w:p>
    <w:p w:rsidR="005C56ED" w:rsidRPr="001F7255" w:rsidRDefault="005C56ED" w:rsidP="005C56ED">
      <w:pPr>
        <w:pStyle w:val="Naslov1"/>
        <w:ind w:left="766" w:right="720"/>
        <w:jc w:val="center"/>
        <w:rPr>
          <w:sz w:val="32"/>
          <w:szCs w:val="32"/>
        </w:rPr>
      </w:pPr>
      <w:r w:rsidRPr="001F7255">
        <w:rPr>
          <w:sz w:val="32"/>
          <w:szCs w:val="32"/>
        </w:rPr>
        <w:t>P O S L O V N I K</w:t>
      </w:r>
    </w:p>
    <w:p w:rsidR="005C56ED" w:rsidRPr="001F7255" w:rsidRDefault="005C56ED" w:rsidP="005C56ED">
      <w:pPr>
        <w:spacing w:before="6"/>
        <w:ind w:left="767" w:right="720"/>
        <w:jc w:val="center"/>
        <w:rPr>
          <w:b/>
          <w:sz w:val="32"/>
          <w:szCs w:val="32"/>
        </w:rPr>
      </w:pPr>
      <w:r w:rsidRPr="001F7255">
        <w:rPr>
          <w:b/>
          <w:sz w:val="32"/>
          <w:szCs w:val="32"/>
        </w:rPr>
        <w:t xml:space="preserve">O RADU VIJEĆA UČENIKA </w:t>
      </w:r>
      <w:r w:rsidR="001F7255" w:rsidRPr="001F7255">
        <w:rPr>
          <w:b/>
          <w:sz w:val="32"/>
          <w:szCs w:val="32"/>
        </w:rPr>
        <w:t>OSNOVNE GLAZBENE ŠKOLE BRAČ</w:t>
      </w:r>
    </w:p>
    <w:p w:rsidR="005C56ED" w:rsidRDefault="005C56ED" w:rsidP="005C56ED">
      <w:pPr>
        <w:pStyle w:val="Tijeloteksta"/>
        <w:ind w:left="0"/>
        <w:rPr>
          <w:b/>
          <w:sz w:val="32"/>
          <w:szCs w:val="32"/>
        </w:rPr>
      </w:pPr>
    </w:p>
    <w:p w:rsidR="001A1B9D" w:rsidRPr="001F7255" w:rsidRDefault="001A1B9D" w:rsidP="005C56ED">
      <w:pPr>
        <w:pStyle w:val="Tijeloteksta"/>
        <w:ind w:left="0"/>
        <w:rPr>
          <w:b/>
          <w:sz w:val="32"/>
          <w:szCs w:val="32"/>
        </w:rPr>
      </w:pPr>
    </w:p>
    <w:p w:rsidR="005C56ED" w:rsidRDefault="005C56ED" w:rsidP="005C56ED">
      <w:pPr>
        <w:pStyle w:val="Tijeloteksta"/>
        <w:spacing w:before="3"/>
        <w:ind w:left="0"/>
        <w:rPr>
          <w:b/>
          <w:sz w:val="19"/>
        </w:rPr>
      </w:pPr>
    </w:p>
    <w:p w:rsidR="005C56ED" w:rsidRDefault="005C56ED" w:rsidP="005C56ED">
      <w:pPr>
        <w:pStyle w:val="Odlomakpopisa"/>
        <w:numPr>
          <w:ilvl w:val="0"/>
          <w:numId w:val="1"/>
        </w:numPr>
        <w:tabs>
          <w:tab w:val="left" w:pos="301"/>
        </w:tabs>
        <w:ind w:hanging="191"/>
        <w:rPr>
          <w:b/>
          <w:sz w:val="21"/>
        </w:rPr>
      </w:pPr>
      <w:r>
        <w:rPr>
          <w:b/>
          <w:sz w:val="21"/>
        </w:rPr>
        <w:t>OSNOVNE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ODREDBE</w:t>
      </w:r>
    </w:p>
    <w:p w:rsidR="005C56ED" w:rsidRDefault="005C56ED" w:rsidP="005C56ED">
      <w:pPr>
        <w:pStyle w:val="Tijeloteksta"/>
        <w:spacing w:before="9"/>
        <w:ind w:left="0"/>
        <w:rPr>
          <w:b/>
        </w:rPr>
      </w:pPr>
    </w:p>
    <w:p w:rsidR="005C56ED" w:rsidRDefault="005C56ED" w:rsidP="00FC48C2">
      <w:pPr>
        <w:spacing w:line="239" w:lineRule="exact"/>
        <w:jc w:val="center"/>
        <w:rPr>
          <w:b/>
          <w:sz w:val="24"/>
          <w:szCs w:val="24"/>
        </w:rPr>
      </w:pPr>
      <w:r w:rsidRPr="001F7255">
        <w:rPr>
          <w:b/>
          <w:sz w:val="24"/>
          <w:szCs w:val="24"/>
        </w:rPr>
        <w:t>Član</w:t>
      </w:r>
      <w:r w:rsidR="001F7255" w:rsidRPr="001F7255">
        <w:rPr>
          <w:b/>
          <w:sz w:val="24"/>
          <w:szCs w:val="24"/>
        </w:rPr>
        <w:t>ak</w:t>
      </w:r>
      <w:r w:rsidRPr="001F7255">
        <w:rPr>
          <w:b/>
          <w:sz w:val="24"/>
          <w:szCs w:val="24"/>
        </w:rPr>
        <w:t xml:space="preserve"> 1.</w:t>
      </w:r>
    </w:p>
    <w:p w:rsidR="001A1B9D" w:rsidRPr="001F7255" w:rsidRDefault="001A1B9D" w:rsidP="005C56ED">
      <w:pPr>
        <w:spacing w:line="239" w:lineRule="exact"/>
        <w:ind w:left="5023"/>
        <w:rPr>
          <w:b/>
          <w:sz w:val="24"/>
          <w:szCs w:val="24"/>
        </w:rPr>
      </w:pPr>
    </w:p>
    <w:p w:rsidR="005C56ED" w:rsidRDefault="005C56ED" w:rsidP="005C56ED">
      <w:pPr>
        <w:pStyle w:val="Tijeloteksta"/>
        <w:spacing w:line="244" w:lineRule="auto"/>
        <w:ind w:right="901"/>
        <w:rPr>
          <w:sz w:val="24"/>
          <w:szCs w:val="24"/>
        </w:rPr>
      </w:pPr>
      <w:r w:rsidRPr="001F7255">
        <w:rPr>
          <w:sz w:val="24"/>
          <w:szCs w:val="24"/>
        </w:rPr>
        <w:t>Ovim Poslovnikom utvrđuje se način rada Vije</w:t>
      </w:r>
      <w:r w:rsidR="001F7255" w:rsidRPr="001F7255">
        <w:rPr>
          <w:sz w:val="24"/>
          <w:szCs w:val="24"/>
        </w:rPr>
        <w:t xml:space="preserve">ća učenika Osnovne glazbene škole Brač </w:t>
      </w:r>
      <w:r w:rsidRPr="001F7255">
        <w:rPr>
          <w:sz w:val="24"/>
          <w:szCs w:val="24"/>
        </w:rPr>
        <w:t>( u daljem tekstu :Škole ). Odredbe ovog Poslovnika obavezne su za sve članove Vijeća učenika ( u daljem tekstu Vi</w:t>
      </w:r>
      <w:r w:rsidR="001F7255" w:rsidRPr="001F7255">
        <w:rPr>
          <w:sz w:val="24"/>
          <w:szCs w:val="24"/>
        </w:rPr>
        <w:t>jeća), kao i dr. osoba</w:t>
      </w:r>
      <w:r w:rsidRPr="001F7255">
        <w:rPr>
          <w:sz w:val="24"/>
          <w:szCs w:val="24"/>
        </w:rPr>
        <w:t xml:space="preserve"> koja pri</w:t>
      </w:r>
      <w:r w:rsidR="001F7255" w:rsidRPr="001F7255">
        <w:rPr>
          <w:sz w:val="24"/>
          <w:szCs w:val="24"/>
        </w:rPr>
        <w:t>sustvuju sjednicama ovog tijela.</w:t>
      </w:r>
    </w:p>
    <w:p w:rsidR="001F7255" w:rsidRPr="001F7255" w:rsidRDefault="001F7255" w:rsidP="005C56ED">
      <w:pPr>
        <w:pStyle w:val="Tijeloteksta"/>
        <w:spacing w:line="244" w:lineRule="auto"/>
        <w:ind w:right="901"/>
        <w:rPr>
          <w:sz w:val="24"/>
          <w:szCs w:val="24"/>
        </w:rPr>
      </w:pPr>
    </w:p>
    <w:p w:rsidR="005C56ED" w:rsidRDefault="005C56ED" w:rsidP="005C56ED">
      <w:pPr>
        <w:pStyle w:val="Tijeloteksta"/>
        <w:ind w:left="0"/>
        <w:rPr>
          <w:sz w:val="22"/>
        </w:rPr>
      </w:pPr>
    </w:p>
    <w:p w:rsidR="001F7255" w:rsidRDefault="001A1B9D" w:rsidP="001A1B9D">
      <w:pPr>
        <w:pStyle w:val="Tijeloteksta"/>
        <w:ind w:left="163" w:right="4564" w:firstLine="45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Članak 2.</w:t>
      </w:r>
    </w:p>
    <w:p w:rsidR="001F7255" w:rsidRDefault="001F7255" w:rsidP="001F7255">
      <w:pPr>
        <w:pStyle w:val="Tijeloteksta"/>
        <w:ind w:left="163" w:right="4948" w:firstLine="4859"/>
        <w:rPr>
          <w:b/>
          <w:sz w:val="24"/>
          <w:szCs w:val="24"/>
        </w:rPr>
      </w:pPr>
    </w:p>
    <w:p w:rsidR="005C56ED" w:rsidRPr="001F7255" w:rsidRDefault="005C56ED" w:rsidP="001A1B9D">
      <w:pPr>
        <w:pStyle w:val="Tijeloteksta"/>
        <w:ind w:left="163" w:right="879"/>
        <w:rPr>
          <w:b/>
          <w:sz w:val="24"/>
          <w:szCs w:val="24"/>
        </w:rPr>
      </w:pPr>
      <w:r w:rsidRPr="001F7255">
        <w:rPr>
          <w:sz w:val="24"/>
          <w:szCs w:val="24"/>
        </w:rPr>
        <w:t>Vijeće sačinjav</w:t>
      </w:r>
      <w:r w:rsidR="001F7255">
        <w:rPr>
          <w:sz w:val="24"/>
          <w:szCs w:val="24"/>
        </w:rPr>
        <w:t xml:space="preserve">a po dva predstavnika iz svakog </w:t>
      </w:r>
      <w:r w:rsidRPr="001F7255">
        <w:rPr>
          <w:sz w:val="24"/>
          <w:szCs w:val="24"/>
        </w:rPr>
        <w:t>odjeljenja Škole. Mandat člana Vijeća traje jednu školsku godinu.</w:t>
      </w:r>
    </w:p>
    <w:p w:rsidR="005C56ED" w:rsidRPr="001F7255" w:rsidRDefault="005C56ED" w:rsidP="001F7255">
      <w:pPr>
        <w:pStyle w:val="Tijeloteksta"/>
        <w:spacing w:before="9"/>
        <w:ind w:left="0"/>
        <w:rPr>
          <w:sz w:val="24"/>
          <w:szCs w:val="24"/>
        </w:rPr>
      </w:pPr>
    </w:p>
    <w:p w:rsidR="005C56ED" w:rsidRDefault="005C56ED" w:rsidP="005C56ED">
      <w:pPr>
        <w:pStyle w:val="Naslov1"/>
        <w:spacing w:line="239" w:lineRule="exact"/>
        <w:ind w:left="762" w:right="720"/>
        <w:jc w:val="center"/>
        <w:rPr>
          <w:sz w:val="24"/>
          <w:szCs w:val="24"/>
        </w:rPr>
      </w:pPr>
      <w:r w:rsidRPr="001A1B9D">
        <w:rPr>
          <w:sz w:val="24"/>
          <w:szCs w:val="24"/>
        </w:rPr>
        <w:t>Član</w:t>
      </w:r>
      <w:r w:rsidR="0008583C">
        <w:rPr>
          <w:sz w:val="24"/>
          <w:szCs w:val="24"/>
        </w:rPr>
        <w:t>ak</w:t>
      </w:r>
      <w:r w:rsidRPr="001A1B9D">
        <w:rPr>
          <w:sz w:val="24"/>
          <w:szCs w:val="24"/>
        </w:rPr>
        <w:t xml:space="preserve"> 3.</w:t>
      </w:r>
    </w:p>
    <w:p w:rsidR="0008583C" w:rsidRDefault="0008583C" w:rsidP="005C56ED">
      <w:pPr>
        <w:pStyle w:val="Naslov1"/>
        <w:spacing w:line="239" w:lineRule="exact"/>
        <w:ind w:left="762" w:right="720"/>
        <w:jc w:val="center"/>
        <w:rPr>
          <w:sz w:val="24"/>
          <w:szCs w:val="24"/>
        </w:rPr>
      </w:pPr>
    </w:p>
    <w:p w:rsidR="0008583C" w:rsidRPr="001A1B9D" w:rsidRDefault="0008583C" w:rsidP="00FC48C2">
      <w:pPr>
        <w:pStyle w:val="Naslov1"/>
        <w:spacing w:line="239" w:lineRule="exact"/>
        <w:ind w:left="762" w:right="720"/>
        <w:rPr>
          <w:sz w:val="24"/>
          <w:szCs w:val="24"/>
        </w:rPr>
      </w:pPr>
    </w:p>
    <w:p w:rsidR="005C56ED" w:rsidRPr="001A1B9D" w:rsidRDefault="005C56ED" w:rsidP="00FC48C2">
      <w:pPr>
        <w:pStyle w:val="Tijeloteksta"/>
        <w:spacing w:line="239" w:lineRule="exact"/>
        <w:ind w:left="767" w:right="720" w:hanging="625"/>
        <w:rPr>
          <w:sz w:val="24"/>
          <w:szCs w:val="24"/>
        </w:rPr>
      </w:pPr>
      <w:r w:rsidRPr="001A1B9D">
        <w:rPr>
          <w:sz w:val="24"/>
          <w:szCs w:val="24"/>
        </w:rPr>
        <w:t xml:space="preserve">Vijeće bira iz reda svojih članova predsjednika , zamjenika </w:t>
      </w:r>
      <w:r w:rsidR="00FC48C2">
        <w:rPr>
          <w:sz w:val="24"/>
          <w:szCs w:val="24"/>
        </w:rPr>
        <w:t xml:space="preserve">predsjednika </w:t>
      </w:r>
      <w:r w:rsidRPr="001A1B9D">
        <w:rPr>
          <w:sz w:val="24"/>
          <w:szCs w:val="24"/>
        </w:rPr>
        <w:t xml:space="preserve"> većinom glasova Vijeća.</w:t>
      </w:r>
    </w:p>
    <w:p w:rsidR="005C56ED" w:rsidRPr="001A1B9D" w:rsidRDefault="00FC48C2" w:rsidP="00FC48C2">
      <w:pPr>
        <w:pStyle w:val="Tijeloteksta"/>
        <w:spacing w:before="4" w:line="244" w:lineRule="auto"/>
        <w:ind w:right="15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C56ED" w:rsidRPr="001A1B9D">
        <w:rPr>
          <w:sz w:val="24"/>
          <w:szCs w:val="24"/>
        </w:rPr>
        <w:t>Prv</w:t>
      </w:r>
      <w:r>
        <w:rPr>
          <w:sz w:val="24"/>
          <w:szCs w:val="24"/>
        </w:rPr>
        <w:t>u sjednicu Vijeća saziva ravnatelj</w:t>
      </w:r>
      <w:r w:rsidR="005C56ED" w:rsidRPr="001A1B9D">
        <w:rPr>
          <w:sz w:val="24"/>
          <w:szCs w:val="24"/>
        </w:rPr>
        <w:t xml:space="preserve"> Škole ili nastavnik zadužen za pomoć u radu Vijeća a u njegovoj odsutnosti pedagog Škole.</w:t>
      </w:r>
    </w:p>
    <w:p w:rsidR="005C56ED" w:rsidRPr="001A1B9D" w:rsidRDefault="005C56ED" w:rsidP="005C56ED">
      <w:pPr>
        <w:pStyle w:val="Tijeloteksta"/>
        <w:spacing w:before="3"/>
        <w:ind w:left="0"/>
        <w:rPr>
          <w:sz w:val="24"/>
          <w:szCs w:val="24"/>
        </w:rPr>
      </w:pPr>
    </w:p>
    <w:p w:rsidR="005C56ED" w:rsidRDefault="005C56ED" w:rsidP="00FC48C2">
      <w:pPr>
        <w:pStyle w:val="Naslov1"/>
        <w:spacing w:line="240" w:lineRule="exact"/>
        <w:ind w:left="0"/>
        <w:jc w:val="center"/>
        <w:rPr>
          <w:sz w:val="24"/>
          <w:szCs w:val="24"/>
        </w:rPr>
      </w:pPr>
      <w:r w:rsidRPr="00FC48C2">
        <w:rPr>
          <w:sz w:val="24"/>
          <w:szCs w:val="24"/>
        </w:rPr>
        <w:t>Član</w:t>
      </w:r>
      <w:r w:rsidR="00FC48C2">
        <w:rPr>
          <w:sz w:val="24"/>
          <w:szCs w:val="24"/>
        </w:rPr>
        <w:t xml:space="preserve">ak </w:t>
      </w:r>
      <w:r w:rsidRPr="00FC48C2">
        <w:rPr>
          <w:sz w:val="24"/>
          <w:szCs w:val="24"/>
        </w:rPr>
        <w:t xml:space="preserve"> 4.</w:t>
      </w:r>
    </w:p>
    <w:p w:rsidR="00FC48C2" w:rsidRDefault="00FC48C2" w:rsidP="00FC48C2">
      <w:pPr>
        <w:pStyle w:val="Naslov1"/>
        <w:spacing w:line="240" w:lineRule="exact"/>
        <w:ind w:left="0"/>
        <w:jc w:val="center"/>
        <w:rPr>
          <w:sz w:val="24"/>
          <w:szCs w:val="24"/>
        </w:rPr>
      </w:pPr>
    </w:p>
    <w:p w:rsidR="00FC48C2" w:rsidRPr="00FC48C2" w:rsidRDefault="00FC48C2" w:rsidP="00FC48C2">
      <w:pPr>
        <w:pStyle w:val="Naslov1"/>
        <w:spacing w:line="240" w:lineRule="exact"/>
        <w:ind w:left="0"/>
        <w:jc w:val="center"/>
        <w:rPr>
          <w:sz w:val="24"/>
          <w:szCs w:val="24"/>
        </w:rPr>
      </w:pPr>
    </w:p>
    <w:p w:rsidR="005C56ED" w:rsidRPr="00FC48C2" w:rsidRDefault="005C56ED" w:rsidP="005C56ED">
      <w:pPr>
        <w:pStyle w:val="Tijeloteksta"/>
        <w:spacing w:line="240" w:lineRule="exact"/>
        <w:rPr>
          <w:sz w:val="24"/>
          <w:szCs w:val="24"/>
        </w:rPr>
      </w:pPr>
      <w:r w:rsidRPr="00FC48C2">
        <w:rPr>
          <w:sz w:val="24"/>
          <w:szCs w:val="24"/>
        </w:rPr>
        <w:t>Vijeće učenika bavi se pitanjima koja su u nadležnosti Vijeća , a utvrđena su Zakonom i Pravilima Škole i to :</w:t>
      </w:r>
    </w:p>
    <w:p w:rsidR="005C56ED" w:rsidRPr="00FC48C2" w:rsidRDefault="005C56ED" w:rsidP="005C56ED">
      <w:pPr>
        <w:pStyle w:val="Tijeloteksta"/>
        <w:spacing w:before="3"/>
        <w:rPr>
          <w:sz w:val="24"/>
          <w:szCs w:val="24"/>
        </w:rPr>
      </w:pPr>
      <w:r w:rsidRPr="00FC48C2">
        <w:rPr>
          <w:sz w:val="24"/>
          <w:szCs w:val="24"/>
        </w:rPr>
        <w:t>-odvijanje nastavnog procesa,</w:t>
      </w:r>
    </w:p>
    <w:p w:rsidR="005C56ED" w:rsidRPr="00FC48C2" w:rsidRDefault="005C56ED" w:rsidP="005C56ED">
      <w:pPr>
        <w:pStyle w:val="Tijeloteksta"/>
        <w:spacing w:before="6"/>
        <w:rPr>
          <w:sz w:val="24"/>
          <w:szCs w:val="24"/>
        </w:rPr>
      </w:pPr>
      <w:r w:rsidRPr="00FC48C2">
        <w:rPr>
          <w:sz w:val="24"/>
          <w:szCs w:val="24"/>
        </w:rPr>
        <w:t>-organizacija vannastavnih aktivnosti,</w:t>
      </w:r>
    </w:p>
    <w:p w:rsidR="005C56ED" w:rsidRPr="00FC48C2" w:rsidRDefault="005C56ED" w:rsidP="005C56ED">
      <w:pPr>
        <w:pStyle w:val="Tijeloteksta"/>
        <w:spacing w:before="6"/>
        <w:rPr>
          <w:sz w:val="24"/>
          <w:szCs w:val="24"/>
        </w:rPr>
      </w:pPr>
      <w:r w:rsidRPr="00FC48C2">
        <w:rPr>
          <w:sz w:val="24"/>
          <w:szCs w:val="24"/>
        </w:rPr>
        <w:t>-organizacija izleta i ekskurzija,</w:t>
      </w:r>
    </w:p>
    <w:p w:rsidR="005C56ED" w:rsidRPr="00FC48C2" w:rsidRDefault="005C56ED" w:rsidP="005C56ED">
      <w:pPr>
        <w:pStyle w:val="Tijeloteksta"/>
        <w:spacing w:before="6"/>
        <w:rPr>
          <w:sz w:val="24"/>
          <w:szCs w:val="24"/>
        </w:rPr>
      </w:pPr>
      <w:r w:rsidRPr="00FC48C2">
        <w:rPr>
          <w:sz w:val="24"/>
          <w:szCs w:val="24"/>
        </w:rPr>
        <w:t>-učestvovanje u organizaciji takmičenja i javnih nastupa,</w:t>
      </w:r>
    </w:p>
    <w:p w:rsidR="005C56ED" w:rsidRPr="00FC48C2" w:rsidRDefault="005C56ED" w:rsidP="005C56ED">
      <w:pPr>
        <w:pStyle w:val="Tijeloteksta"/>
        <w:spacing w:before="3"/>
        <w:rPr>
          <w:sz w:val="24"/>
          <w:szCs w:val="24"/>
        </w:rPr>
      </w:pPr>
      <w:r w:rsidRPr="00FC48C2">
        <w:rPr>
          <w:sz w:val="24"/>
          <w:szCs w:val="24"/>
        </w:rPr>
        <w:t>-javni društveni rad i dr.</w:t>
      </w:r>
    </w:p>
    <w:p w:rsidR="005C56ED" w:rsidRDefault="005C56ED" w:rsidP="005C56ED">
      <w:pPr>
        <w:pStyle w:val="Tijeloteksta"/>
        <w:spacing w:before="4"/>
        <w:ind w:left="0"/>
        <w:rPr>
          <w:sz w:val="22"/>
        </w:rPr>
      </w:pPr>
    </w:p>
    <w:p w:rsidR="005C56ED" w:rsidRDefault="005C56ED" w:rsidP="005C56ED">
      <w:pPr>
        <w:pStyle w:val="Naslov1"/>
        <w:spacing w:before="1" w:line="241" w:lineRule="exact"/>
        <w:ind w:left="5023"/>
        <w:jc w:val="both"/>
        <w:rPr>
          <w:sz w:val="24"/>
          <w:szCs w:val="24"/>
        </w:rPr>
      </w:pPr>
      <w:r w:rsidRPr="00FC48C2">
        <w:rPr>
          <w:sz w:val="24"/>
          <w:szCs w:val="24"/>
        </w:rPr>
        <w:t>Član</w:t>
      </w:r>
      <w:r w:rsidR="00FC48C2">
        <w:rPr>
          <w:sz w:val="24"/>
          <w:szCs w:val="24"/>
        </w:rPr>
        <w:t>ak</w:t>
      </w:r>
      <w:r w:rsidRPr="00FC48C2">
        <w:rPr>
          <w:sz w:val="24"/>
          <w:szCs w:val="24"/>
        </w:rPr>
        <w:t xml:space="preserve"> 5.</w:t>
      </w:r>
    </w:p>
    <w:p w:rsidR="00FC48C2" w:rsidRPr="00FC48C2" w:rsidRDefault="00FC48C2" w:rsidP="005C56ED">
      <w:pPr>
        <w:pStyle w:val="Naslov1"/>
        <w:spacing w:before="1" w:line="241" w:lineRule="exact"/>
        <w:ind w:left="5023"/>
        <w:jc w:val="both"/>
        <w:rPr>
          <w:sz w:val="24"/>
          <w:szCs w:val="24"/>
        </w:rPr>
      </w:pPr>
    </w:p>
    <w:p w:rsidR="005C56ED" w:rsidRPr="00FC48C2" w:rsidRDefault="00314D3D" w:rsidP="005C56ED">
      <w:pPr>
        <w:pStyle w:val="Tijeloteksta"/>
        <w:spacing w:line="244" w:lineRule="auto"/>
        <w:ind w:right="112" w:firstLine="55"/>
        <w:jc w:val="both"/>
        <w:rPr>
          <w:sz w:val="24"/>
          <w:szCs w:val="24"/>
        </w:rPr>
      </w:pPr>
      <w:r>
        <w:rPr>
          <w:sz w:val="24"/>
          <w:szCs w:val="24"/>
        </w:rPr>
        <w:t>Predstavnik Vijeć</w:t>
      </w:r>
      <w:r w:rsidR="005C56ED" w:rsidRPr="00FC48C2">
        <w:rPr>
          <w:sz w:val="24"/>
          <w:szCs w:val="24"/>
        </w:rPr>
        <w:t>a</w:t>
      </w:r>
      <w:r>
        <w:rPr>
          <w:sz w:val="24"/>
          <w:szCs w:val="24"/>
        </w:rPr>
        <w:t xml:space="preserve"> može sudjelovati</w:t>
      </w:r>
      <w:r w:rsidR="005C56ED" w:rsidRPr="00FC48C2">
        <w:rPr>
          <w:sz w:val="24"/>
          <w:szCs w:val="24"/>
        </w:rPr>
        <w:t xml:space="preserve"> i u radu Nastavničkog vijeća Škole p</w:t>
      </w:r>
      <w:r>
        <w:rPr>
          <w:sz w:val="24"/>
          <w:szCs w:val="24"/>
        </w:rPr>
        <w:t>o prethodnom odobrenju ravnatelja</w:t>
      </w:r>
      <w:r w:rsidR="005C56ED" w:rsidRPr="00FC48C2">
        <w:rPr>
          <w:sz w:val="24"/>
          <w:szCs w:val="24"/>
        </w:rPr>
        <w:t xml:space="preserve"> Škole i to kada je na dnevnom re</w:t>
      </w:r>
      <w:r>
        <w:rPr>
          <w:sz w:val="24"/>
          <w:szCs w:val="24"/>
        </w:rPr>
        <w:t>du sjednice ovog stručnog tijela</w:t>
      </w:r>
      <w:r w:rsidR="005C56ED" w:rsidRPr="00FC48C2">
        <w:rPr>
          <w:sz w:val="24"/>
          <w:szCs w:val="24"/>
        </w:rPr>
        <w:t xml:space="preserve"> pitanje od vitalnog interesa za učenike Škole ili</w:t>
      </w:r>
      <w:r>
        <w:rPr>
          <w:sz w:val="24"/>
          <w:szCs w:val="24"/>
        </w:rPr>
        <w:t xml:space="preserve"> se vodi rasprava po prijedlogu</w:t>
      </w:r>
      <w:r w:rsidR="005C56ED" w:rsidRPr="00FC48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C56ED" w:rsidRPr="00FC48C2">
        <w:rPr>
          <w:sz w:val="24"/>
          <w:szCs w:val="24"/>
        </w:rPr>
        <w:t>zahtjevu ili zaključku</w:t>
      </w:r>
      <w:r w:rsidR="005C56ED" w:rsidRPr="00FC48C2">
        <w:rPr>
          <w:spacing w:val="8"/>
          <w:sz w:val="24"/>
          <w:szCs w:val="24"/>
        </w:rPr>
        <w:t xml:space="preserve"> </w:t>
      </w:r>
      <w:r w:rsidR="005C56ED" w:rsidRPr="00FC48C2">
        <w:rPr>
          <w:sz w:val="24"/>
          <w:szCs w:val="24"/>
        </w:rPr>
        <w:t>Vijeća.</w:t>
      </w:r>
    </w:p>
    <w:p w:rsidR="005C56ED" w:rsidRDefault="005C56ED" w:rsidP="005C56ED">
      <w:pPr>
        <w:pStyle w:val="Tijeloteksta"/>
        <w:ind w:left="0"/>
        <w:rPr>
          <w:sz w:val="24"/>
          <w:szCs w:val="24"/>
        </w:rPr>
      </w:pPr>
    </w:p>
    <w:p w:rsidR="00110318" w:rsidRDefault="00110318" w:rsidP="005C56ED">
      <w:pPr>
        <w:pStyle w:val="Tijeloteksta"/>
        <w:ind w:left="0"/>
        <w:rPr>
          <w:sz w:val="24"/>
          <w:szCs w:val="24"/>
        </w:rPr>
      </w:pPr>
    </w:p>
    <w:p w:rsidR="00110318" w:rsidRDefault="00110318" w:rsidP="005C56ED">
      <w:pPr>
        <w:pStyle w:val="Tijeloteksta"/>
        <w:ind w:left="0"/>
        <w:rPr>
          <w:sz w:val="24"/>
          <w:szCs w:val="24"/>
        </w:rPr>
      </w:pPr>
    </w:p>
    <w:p w:rsidR="00110318" w:rsidRDefault="00110318" w:rsidP="005C56ED">
      <w:pPr>
        <w:pStyle w:val="Tijeloteksta"/>
        <w:ind w:left="0"/>
        <w:rPr>
          <w:sz w:val="24"/>
          <w:szCs w:val="24"/>
        </w:rPr>
      </w:pPr>
    </w:p>
    <w:p w:rsidR="00110318" w:rsidRDefault="00110318" w:rsidP="005C56ED">
      <w:pPr>
        <w:pStyle w:val="Tijeloteksta"/>
        <w:ind w:left="0"/>
        <w:rPr>
          <w:sz w:val="24"/>
          <w:szCs w:val="24"/>
        </w:rPr>
      </w:pPr>
    </w:p>
    <w:p w:rsidR="00110318" w:rsidRPr="00FC48C2" w:rsidRDefault="00110318" w:rsidP="005C56ED">
      <w:pPr>
        <w:pStyle w:val="Tijeloteksta"/>
        <w:ind w:left="0"/>
        <w:rPr>
          <w:sz w:val="24"/>
          <w:szCs w:val="24"/>
        </w:rPr>
      </w:pPr>
    </w:p>
    <w:p w:rsidR="005C56ED" w:rsidRDefault="005C56ED" w:rsidP="005C56ED">
      <w:pPr>
        <w:pStyle w:val="Tijeloteksta"/>
        <w:spacing w:before="1"/>
        <w:ind w:left="0"/>
        <w:rPr>
          <w:sz w:val="19"/>
        </w:rPr>
      </w:pPr>
    </w:p>
    <w:p w:rsidR="005C56ED" w:rsidRPr="00D341DA" w:rsidRDefault="005C56ED" w:rsidP="005C56ED">
      <w:pPr>
        <w:pStyle w:val="Naslov1"/>
        <w:numPr>
          <w:ilvl w:val="0"/>
          <w:numId w:val="1"/>
        </w:numPr>
        <w:tabs>
          <w:tab w:val="left" w:pos="330"/>
        </w:tabs>
        <w:spacing w:before="1"/>
        <w:ind w:left="329" w:hanging="220"/>
        <w:jc w:val="both"/>
        <w:rPr>
          <w:sz w:val="24"/>
          <w:szCs w:val="24"/>
        </w:rPr>
      </w:pPr>
      <w:r w:rsidRPr="00D341DA">
        <w:rPr>
          <w:sz w:val="24"/>
          <w:szCs w:val="24"/>
        </w:rPr>
        <w:lastRenderedPageBreak/>
        <w:t>PRIPREMA I ODRŽAVANJE</w:t>
      </w:r>
      <w:r w:rsidRPr="00D341DA">
        <w:rPr>
          <w:spacing w:val="3"/>
          <w:sz w:val="24"/>
          <w:szCs w:val="24"/>
        </w:rPr>
        <w:t xml:space="preserve"> </w:t>
      </w:r>
      <w:r w:rsidRPr="00D341DA">
        <w:rPr>
          <w:sz w:val="24"/>
          <w:szCs w:val="24"/>
        </w:rPr>
        <w:t>SJEDNICA</w:t>
      </w:r>
    </w:p>
    <w:p w:rsidR="005C56ED" w:rsidRPr="00D341DA" w:rsidRDefault="005C56ED" w:rsidP="005C56ED">
      <w:pPr>
        <w:pStyle w:val="Tijeloteksta"/>
        <w:spacing w:before="4"/>
        <w:ind w:left="0"/>
        <w:rPr>
          <w:b/>
          <w:sz w:val="24"/>
          <w:szCs w:val="24"/>
        </w:rPr>
      </w:pPr>
    </w:p>
    <w:p w:rsidR="005C56ED" w:rsidRDefault="005C56ED" w:rsidP="005C56ED">
      <w:pPr>
        <w:ind w:left="5023"/>
        <w:jc w:val="both"/>
        <w:rPr>
          <w:sz w:val="24"/>
          <w:szCs w:val="24"/>
        </w:rPr>
      </w:pPr>
      <w:r w:rsidRPr="00D341DA">
        <w:rPr>
          <w:b/>
          <w:sz w:val="24"/>
          <w:szCs w:val="24"/>
        </w:rPr>
        <w:t>Član</w:t>
      </w:r>
      <w:r w:rsidR="00D341DA">
        <w:rPr>
          <w:b/>
          <w:sz w:val="24"/>
          <w:szCs w:val="24"/>
        </w:rPr>
        <w:t>ak</w:t>
      </w:r>
      <w:r w:rsidRPr="00D341DA">
        <w:rPr>
          <w:b/>
          <w:sz w:val="24"/>
          <w:szCs w:val="24"/>
        </w:rPr>
        <w:t xml:space="preserve"> 6</w:t>
      </w:r>
      <w:r w:rsidRPr="00D341DA">
        <w:rPr>
          <w:sz w:val="24"/>
          <w:szCs w:val="24"/>
        </w:rPr>
        <w:t>.</w:t>
      </w:r>
    </w:p>
    <w:p w:rsidR="00D341DA" w:rsidRPr="00D341DA" w:rsidRDefault="00D341DA" w:rsidP="005C56ED">
      <w:pPr>
        <w:ind w:left="5023"/>
        <w:jc w:val="both"/>
        <w:rPr>
          <w:sz w:val="24"/>
          <w:szCs w:val="24"/>
        </w:rPr>
      </w:pPr>
    </w:p>
    <w:p w:rsidR="005C56ED" w:rsidRPr="00D341DA" w:rsidRDefault="005C56ED" w:rsidP="005C56ED">
      <w:pPr>
        <w:pStyle w:val="Tijeloteksta"/>
        <w:spacing w:before="6"/>
        <w:rPr>
          <w:sz w:val="24"/>
          <w:szCs w:val="24"/>
        </w:rPr>
      </w:pPr>
      <w:r w:rsidRPr="00D341DA">
        <w:rPr>
          <w:sz w:val="24"/>
          <w:szCs w:val="24"/>
        </w:rPr>
        <w:t>Vijeće obavl</w:t>
      </w:r>
      <w:r w:rsidR="00D341DA">
        <w:rPr>
          <w:sz w:val="24"/>
          <w:szCs w:val="24"/>
        </w:rPr>
        <w:t xml:space="preserve">ja svoj rad na sjednicama koje vodi  </w:t>
      </w:r>
      <w:r w:rsidRPr="00D341DA">
        <w:rPr>
          <w:sz w:val="24"/>
          <w:szCs w:val="24"/>
        </w:rPr>
        <w:t>predsjednik odnosno njegov zamjenik.</w:t>
      </w:r>
    </w:p>
    <w:p w:rsidR="005C56ED" w:rsidRPr="00D341DA" w:rsidRDefault="005C56ED" w:rsidP="005C56ED">
      <w:pPr>
        <w:pStyle w:val="Tijeloteksta"/>
        <w:spacing w:before="6"/>
        <w:ind w:left="0"/>
        <w:rPr>
          <w:sz w:val="24"/>
          <w:szCs w:val="24"/>
        </w:rPr>
      </w:pPr>
    </w:p>
    <w:p w:rsidR="005C56ED" w:rsidRDefault="00D341DA" w:rsidP="005C56ED">
      <w:pPr>
        <w:pStyle w:val="Naslov1"/>
        <w:ind w:left="4725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56ED" w:rsidRPr="00D341DA">
        <w:rPr>
          <w:sz w:val="24"/>
          <w:szCs w:val="24"/>
        </w:rPr>
        <w:t>Član</w:t>
      </w:r>
      <w:r w:rsidR="006566D1">
        <w:rPr>
          <w:sz w:val="24"/>
          <w:szCs w:val="24"/>
        </w:rPr>
        <w:t>ak</w:t>
      </w:r>
      <w:r w:rsidR="005C56ED" w:rsidRPr="00D341DA">
        <w:rPr>
          <w:sz w:val="24"/>
          <w:szCs w:val="24"/>
        </w:rPr>
        <w:t xml:space="preserve"> 7</w:t>
      </w:r>
      <w:r w:rsidR="005C56ED" w:rsidRPr="00D341DA">
        <w:rPr>
          <w:b w:val="0"/>
          <w:sz w:val="24"/>
          <w:szCs w:val="24"/>
        </w:rPr>
        <w:t>.</w:t>
      </w:r>
    </w:p>
    <w:p w:rsidR="006566D1" w:rsidRPr="00D341DA" w:rsidRDefault="006566D1" w:rsidP="005C56ED">
      <w:pPr>
        <w:pStyle w:val="Naslov1"/>
        <w:ind w:left="4725"/>
        <w:rPr>
          <w:b w:val="0"/>
          <w:sz w:val="24"/>
          <w:szCs w:val="24"/>
        </w:rPr>
      </w:pPr>
    </w:p>
    <w:p w:rsidR="005C56ED" w:rsidRPr="00D341DA" w:rsidRDefault="005C56ED" w:rsidP="005C56ED">
      <w:pPr>
        <w:pStyle w:val="Tijeloteksta"/>
        <w:spacing w:before="8"/>
        <w:rPr>
          <w:sz w:val="24"/>
          <w:szCs w:val="24"/>
        </w:rPr>
      </w:pPr>
      <w:r w:rsidRPr="00D341DA">
        <w:rPr>
          <w:sz w:val="24"/>
          <w:szCs w:val="24"/>
        </w:rPr>
        <w:t>Sjednice Vijeća saziva predsjednik odnosno zamjenik.</w:t>
      </w:r>
    </w:p>
    <w:p w:rsidR="005C56ED" w:rsidRPr="00D341DA" w:rsidRDefault="005C56ED" w:rsidP="005C56ED">
      <w:pPr>
        <w:pStyle w:val="Tijeloteksta"/>
        <w:spacing w:before="5"/>
        <w:ind w:left="0"/>
        <w:rPr>
          <w:sz w:val="24"/>
          <w:szCs w:val="24"/>
        </w:rPr>
      </w:pPr>
    </w:p>
    <w:p w:rsidR="005C56ED" w:rsidRDefault="006566D1" w:rsidP="005C56ED">
      <w:pPr>
        <w:pStyle w:val="Naslov1"/>
        <w:spacing w:line="240" w:lineRule="exact"/>
        <w:ind w:left="477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56ED" w:rsidRPr="00D341DA">
        <w:rPr>
          <w:sz w:val="24"/>
          <w:szCs w:val="24"/>
        </w:rPr>
        <w:t>Član</w:t>
      </w:r>
      <w:r>
        <w:rPr>
          <w:sz w:val="24"/>
          <w:szCs w:val="24"/>
        </w:rPr>
        <w:t>ak</w:t>
      </w:r>
      <w:r w:rsidR="005C56ED" w:rsidRPr="00D341DA">
        <w:rPr>
          <w:sz w:val="24"/>
          <w:szCs w:val="24"/>
        </w:rPr>
        <w:t xml:space="preserve"> 8.</w:t>
      </w:r>
    </w:p>
    <w:p w:rsidR="006566D1" w:rsidRPr="00D341DA" w:rsidRDefault="006566D1" w:rsidP="005C56ED">
      <w:pPr>
        <w:pStyle w:val="Naslov1"/>
        <w:spacing w:line="240" w:lineRule="exact"/>
        <w:ind w:left="4778"/>
        <w:rPr>
          <w:sz w:val="24"/>
          <w:szCs w:val="24"/>
        </w:rPr>
      </w:pPr>
    </w:p>
    <w:p w:rsidR="005C56ED" w:rsidRPr="00D341DA" w:rsidRDefault="005C56ED" w:rsidP="005C56ED">
      <w:pPr>
        <w:pStyle w:val="Tijeloteksta"/>
        <w:spacing w:line="242" w:lineRule="auto"/>
        <w:ind w:right="144"/>
        <w:jc w:val="both"/>
        <w:rPr>
          <w:sz w:val="24"/>
          <w:szCs w:val="24"/>
        </w:rPr>
      </w:pPr>
      <w:r w:rsidRPr="00D341DA">
        <w:rPr>
          <w:sz w:val="24"/>
          <w:szCs w:val="24"/>
        </w:rPr>
        <w:t>Sjednice Vijeća se održavaju po potrebi , a obavezno jednom mjesečno odnosno na za</w:t>
      </w:r>
      <w:r w:rsidR="006566D1">
        <w:rPr>
          <w:sz w:val="24"/>
          <w:szCs w:val="24"/>
        </w:rPr>
        <w:t>htjev Upravnog odbora, ravnatelja</w:t>
      </w:r>
      <w:r w:rsidRPr="00D341DA">
        <w:rPr>
          <w:sz w:val="24"/>
          <w:szCs w:val="24"/>
        </w:rPr>
        <w:t xml:space="preserve"> , pedagoga škole ili ostalih članova Vijeća.</w:t>
      </w:r>
    </w:p>
    <w:p w:rsidR="005C56ED" w:rsidRPr="00D341DA" w:rsidRDefault="005C56ED" w:rsidP="005C56ED">
      <w:pPr>
        <w:pStyle w:val="Tijeloteksta"/>
        <w:spacing w:before="4"/>
        <w:ind w:left="0"/>
        <w:rPr>
          <w:sz w:val="24"/>
          <w:szCs w:val="24"/>
        </w:rPr>
      </w:pPr>
    </w:p>
    <w:p w:rsidR="005C56ED" w:rsidRDefault="006566D1" w:rsidP="006566D1">
      <w:pPr>
        <w:pStyle w:val="Naslov1"/>
        <w:spacing w:line="241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5C56ED" w:rsidRPr="00D341DA">
        <w:rPr>
          <w:sz w:val="24"/>
          <w:szCs w:val="24"/>
        </w:rPr>
        <w:t>Član</w:t>
      </w:r>
      <w:r>
        <w:rPr>
          <w:sz w:val="24"/>
          <w:szCs w:val="24"/>
        </w:rPr>
        <w:t>ak</w:t>
      </w:r>
      <w:r w:rsidR="005C56ED" w:rsidRPr="00D341DA">
        <w:rPr>
          <w:sz w:val="24"/>
          <w:szCs w:val="24"/>
        </w:rPr>
        <w:t xml:space="preserve"> 9.</w:t>
      </w:r>
    </w:p>
    <w:p w:rsidR="006566D1" w:rsidRPr="00D341DA" w:rsidRDefault="006566D1" w:rsidP="006566D1">
      <w:pPr>
        <w:pStyle w:val="Naslov1"/>
        <w:spacing w:line="241" w:lineRule="exact"/>
        <w:ind w:left="0"/>
        <w:rPr>
          <w:sz w:val="24"/>
          <w:szCs w:val="24"/>
        </w:rPr>
      </w:pPr>
    </w:p>
    <w:p w:rsidR="005C56ED" w:rsidRPr="00D341DA" w:rsidRDefault="005C56ED" w:rsidP="005C56ED">
      <w:pPr>
        <w:pStyle w:val="Tijeloteksta"/>
        <w:spacing w:line="241" w:lineRule="exact"/>
        <w:rPr>
          <w:sz w:val="24"/>
          <w:szCs w:val="24"/>
        </w:rPr>
      </w:pPr>
      <w:r w:rsidRPr="00D341DA">
        <w:rPr>
          <w:sz w:val="24"/>
          <w:szCs w:val="24"/>
        </w:rPr>
        <w:t>Prijedlog dnevnog reda za sjednicu Vijeća priprema predsjednik ili njegov zamjenik.</w:t>
      </w:r>
    </w:p>
    <w:p w:rsidR="005C56ED" w:rsidRPr="00D341DA" w:rsidRDefault="005C56ED" w:rsidP="005C56ED">
      <w:pPr>
        <w:pStyle w:val="Tijeloteksta"/>
        <w:spacing w:before="3"/>
        <w:rPr>
          <w:sz w:val="24"/>
          <w:szCs w:val="24"/>
        </w:rPr>
      </w:pPr>
      <w:r w:rsidRPr="00D341DA">
        <w:rPr>
          <w:sz w:val="24"/>
          <w:szCs w:val="24"/>
        </w:rPr>
        <w:t>U sastavljanju dnevnog reda i pripremi materijala za sjednicu pomažu i ostali članovi Vijeća.</w:t>
      </w:r>
    </w:p>
    <w:p w:rsidR="005C56ED" w:rsidRPr="00D341DA" w:rsidRDefault="005C56ED" w:rsidP="005C56ED">
      <w:pPr>
        <w:pStyle w:val="Tijeloteksta"/>
        <w:spacing w:before="5"/>
        <w:ind w:left="0"/>
        <w:rPr>
          <w:sz w:val="24"/>
          <w:szCs w:val="24"/>
        </w:rPr>
      </w:pPr>
    </w:p>
    <w:p w:rsidR="005C56ED" w:rsidRDefault="00247D6A" w:rsidP="00247D6A">
      <w:pPr>
        <w:pStyle w:val="Naslov1"/>
        <w:spacing w:line="241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5C56ED" w:rsidRPr="00D341DA">
        <w:rPr>
          <w:sz w:val="24"/>
          <w:szCs w:val="24"/>
        </w:rPr>
        <w:t>Član</w:t>
      </w:r>
      <w:r>
        <w:rPr>
          <w:sz w:val="24"/>
          <w:szCs w:val="24"/>
        </w:rPr>
        <w:t>ak</w:t>
      </w:r>
      <w:r w:rsidR="005C56ED" w:rsidRPr="00D341DA">
        <w:rPr>
          <w:sz w:val="24"/>
          <w:szCs w:val="24"/>
        </w:rPr>
        <w:t xml:space="preserve"> 10.</w:t>
      </w:r>
    </w:p>
    <w:p w:rsidR="00247D6A" w:rsidRPr="00D341DA" w:rsidRDefault="00247D6A" w:rsidP="00247D6A">
      <w:pPr>
        <w:pStyle w:val="Naslov1"/>
        <w:spacing w:line="241" w:lineRule="exact"/>
        <w:ind w:left="0"/>
        <w:rPr>
          <w:sz w:val="24"/>
          <w:szCs w:val="24"/>
        </w:rPr>
      </w:pPr>
    </w:p>
    <w:p w:rsidR="005C56ED" w:rsidRDefault="005C56ED" w:rsidP="00247D6A">
      <w:pPr>
        <w:pStyle w:val="Tijeloteksta"/>
        <w:spacing w:line="241" w:lineRule="exact"/>
        <w:rPr>
          <w:sz w:val="24"/>
          <w:szCs w:val="24"/>
        </w:rPr>
      </w:pPr>
      <w:r w:rsidRPr="00D341DA">
        <w:rPr>
          <w:sz w:val="24"/>
          <w:szCs w:val="24"/>
        </w:rPr>
        <w:t>Pri sastavljanju dnevnog reda treba voditi računa o slijedećem:</w:t>
      </w:r>
    </w:p>
    <w:p w:rsidR="00247D6A" w:rsidRDefault="00247D6A" w:rsidP="00247D6A">
      <w:pPr>
        <w:pStyle w:val="Tijeloteksta"/>
        <w:spacing w:line="241" w:lineRule="exact"/>
        <w:rPr>
          <w:sz w:val="24"/>
          <w:szCs w:val="24"/>
        </w:rPr>
      </w:pPr>
    </w:p>
    <w:p w:rsidR="00247D6A" w:rsidRDefault="00247D6A" w:rsidP="00247D6A">
      <w:pPr>
        <w:pStyle w:val="Tijeloteksta"/>
        <w:spacing w:line="241" w:lineRule="exact"/>
        <w:rPr>
          <w:sz w:val="24"/>
          <w:szCs w:val="24"/>
        </w:rPr>
      </w:pPr>
    </w:p>
    <w:p w:rsidR="00247D6A" w:rsidRDefault="00247D6A" w:rsidP="00247D6A">
      <w:pPr>
        <w:pStyle w:val="Tijeloteksta"/>
        <w:spacing w:line="241" w:lineRule="exact"/>
        <w:rPr>
          <w:sz w:val="24"/>
          <w:szCs w:val="24"/>
        </w:rPr>
      </w:pPr>
    </w:p>
    <w:p w:rsidR="00247D6A" w:rsidRDefault="00247D6A" w:rsidP="00247D6A">
      <w:pPr>
        <w:pStyle w:val="Tijeloteksta"/>
        <w:spacing w:line="241" w:lineRule="exact"/>
        <w:rPr>
          <w:sz w:val="24"/>
          <w:szCs w:val="24"/>
        </w:rPr>
      </w:pPr>
    </w:p>
    <w:p w:rsidR="00247D6A" w:rsidRDefault="00247D6A" w:rsidP="00247D6A">
      <w:pPr>
        <w:pStyle w:val="Tijeloteksta"/>
        <w:spacing w:line="241" w:lineRule="exact"/>
        <w:rPr>
          <w:sz w:val="24"/>
          <w:szCs w:val="24"/>
        </w:rPr>
      </w:pPr>
    </w:p>
    <w:p w:rsidR="00247D6A" w:rsidRDefault="00247D6A" w:rsidP="00247D6A">
      <w:pPr>
        <w:pStyle w:val="Tijeloteksta"/>
        <w:spacing w:line="241" w:lineRule="exact"/>
        <w:rPr>
          <w:sz w:val="24"/>
          <w:szCs w:val="24"/>
        </w:rPr>
      </w:pPr>
    </w:p>
    <w:p w:rsidR="00247D6A" w:rsidRDefault="00247D6A" w:rsidP="00247D6A">
      <w:pPr>
        <w:pStyle w:val="Tijeloteksta"/>
        <w:spacing w:line="241" w:lineRule="exact"/>
        <w:rPr>
          <w:sz w:val="24"/>
          <w:szCs w:val="24"/>
        </w:rPr>
      </w:pPr>
    </w:p>
    <w:p w:rsidR="00247D6A" w:rsidRDefault="00247D6A" w:rsidP="00247D6A">
      <w:pPr>
        <w:pStyle w:val="Tijeloteksta"/>
        <w:spacing w:line="241" w:lineRule="exact"/>
        <w:rPr>
          <w:sz w:val="24"/>
          <w:szCs w:val="24"/>
        </w:rPr>
      </w:pPr>
    </w:p>
    <w:p w:rsidR="00247D6A" w:rsidRPr="00247D6A" w:rsidRDefault="00247D6A" w:rsidP="00247D6A">
      <w:pPr>
        <w:pStyle w:val="Tijeloteksta"/>
        <w:spacing w:line="241" w:lineRule="exact"/>
        <w:rPr>
          <w:sz w:val="24"/>
          <w:szCs w:val="24"/>
        </w:rPr>
        <w:sectPr w:rsidR="00247D6A" w:rsidRPr="00247D6A" w:rsidSect="005C56ED">
          <w:pgSz w:w="12240" w:h="15840"/>
          <w:pgMar w:top="1440" w:right="860" w:bottom="280" w:left="720" w:header="720" w:footer="720" w:gutter="0"/>
          <w:cols w:space="720"/>
        </w:sectPr>
      </w:pPr>
    </w:p>
    <w:p w:rsidR="005C56ED" w:rsidRPr="00247D6A" w:rsidRDefault="00247D6A" w:rsidP="00247D6A">
      <w:pPr>
        <w:pStyle w:val="Tijeloteksta"/>
        <w:spacing w:before="82" w:line="244" w:lineRule="auto"/>
        <w:ind w:left="0" w:right="-113"/>
        <w:rPr>
          <w:sz w:val="24"/>
          <w:szCs w:val="24"/>
        </w:rPr>
      </w:pPr>
      <w:r>
        <w:rPr>
          <w:sz w:val="24"/>
          <w:szCs w:val="24"/>
        </w:rPr>
        <w:lastRenderedPageBreak/>
        <w:t>-da dnevni red obuhvaća</w:t>
      </w:r>
      <w:r w:rsidR="005C56ED" w:rsidRPr="00247D6A">
        <w:rPr>
          <w:sz w:val="24"/>
          <w:szCs w:val="24"/>
        </w:rPr>
        <w:t xml:space="preserve"> prvenstven</w:t>
      </w:r>
      <w:r>
        <w:rPr>
          <w:sz w:val="24"/>
          <w:szCs w:val="24"/>
        </w:rPr>
        <w:t xml:space="preserve">o ona pitanja koja su u trenutku </w:t>
      </w:r>
      <w:r w:rsidR="005C56ED" w:rsidRPr="00247D6A">
        <w:rPr>
          <w:sz w:val="24"/>
          <w:szCs w:val="24"/>
        </w:rPr>
        <w:t>o</w:t>
      </w:r>
      <w:r>
        <w:rPr>
          <w:sz w:val="24"/>
          <w:szCs w:val="24"/>
        </w:rPr>
        <w:t>državanja sjednice najaktualnija</w:t>
      </w:r>
      <w:r w:rsidR="005C56ED" w:rsidRPr="00247D6A">
        <w:rPr>
          <w:sz w:val="24"/>
          <w:szCs w:val="24"/>
        </w:rPr>
        <w:t xml:space="preserve"> za rad Vijeća,</w:t>
      </w:r>
    </w:p>
    <w:p w:rsidR="00247D6A" w:rsidRDefault="00247D6A" w:rsidP="005C56ED">
      <w:pPr>
        <w:pStyle w:val="Tijeloteksta"/>
        <w:spacing w:line="241" w:lineRule="exact"/>
        <w:rPr>
          <w:sz w:val="24"/>
          <w:szCs w:val="24"/>
        </w:rPr>
      </w:pPr>
    </w:p>
    <w:p w:rsidR="005C56ED" w:rsidRDefault="005C56ED" w:rsidP="005C56ED">
      <w:pPr>
        <w:pStyle w:val="Tijeloteksta"/>
        <w:spacing w:line="241" w:lineRule="exact"/>
        <w:rPr>
          <w:sz w:val="24"/>
          <w:szCs w:val="24"/>
        </w:rPr>
      </w:pPr>
      <w:r w:rsidRPr="00247D6A">
        <w:rPr>
          <w:sz w:val="24"/>
          <w:szCs w:val="24"/>
        </w:rPr>
        <w:t>-da dn</w:t>
      </w:r>
      <w:r w:rsidR="00247D6A">
        <w:rPr>
          <w:sz w:val="24"/>
          <w:szCs w:val="24"/>
        </w:rPr>
        <w:t>evni red ne bude suviše opširan kako bi se sve predviđene točke</w:t>
      </w:r>
      <w:r w:rsidRPr="00247D6A">
        <w:rPr>
          <w:sz w:val="24"/>
          <w:szCs w:val="24"/>
        </w:rPr>
        <w:t xml:space="preserve"> dnevnog reda mogle razmotriti na toj sjednici.</w:t>
      </w:r>
    </w:p>
    <w:p w:rsidR="00247D6A" w:rsidRDefault="00247D6A" w:rsidP="005C56ED">
      <w:pPr>
        <w:pStyle w:val="Tijeloteksta"/>
        <w:spacing w:line="241" w:lineRule="exact"/>
        <w:rPr>
          <w:sz w:val="24"/>
          <w:szCs w:val="24"/>
        </w:rPr>
      </w:pPr>
    </w:p>
    <w:p w:rsidR="00247D6A" w:rsidRPr="00247D6A" w:rsidRDefault="00247D6A" w:rsidP="005C56ED">
      <w:pPr>
        <w:pStyle w:val="Tijeloteksta"/>
        <w:spacing w:line="241" w:lineRule="exact"/>
        <w:rPr>
          <w:sz w:val="24"/>
          <w:szCs w:val="24"/>
        </w:rPr>
      </w:pPr>
    </w:p>
    <w:p w:rsidR="005C56ED" w:rsidRDefault="005C56ED" w:rsidP="005C56ED">
      <w:pPr>
        <w:pStyle w:val="Naslov1"/>
        <w:spacing w:before="11" w:line="241" w:lineRule="exact"/>
        <w:rPr>
          <w:sz w:val="24"/>
          <w:szCs w:val="24"/>
        </w:rPr>
      </w:pPr>
      <w:r w:rsidRPr="00247D6A">
        <w:rPr>
          <w:sz w:val="24"/>
          <w:szCs w:val="24"/>
        </w:rPr>
        <w:t>Član</w:t>
      </w:r>
      <w:r w:rsidR="00247D6A">
        <w:rPr>
          <w:sz w:val="24"/>
          <w:szCs w:val="24"/>
        </w:rPr>
        <w:t>ak</w:t>
      </w:r>
      <w:r w:rsidRPr="00247D6A">
        <w:rPr>
          <w:sz w:val="24"/>
          <w:szCs w:val="24"/>
        </w:rPr>
        <w:t xml:space="preserve"> 11.</w:t>
      </w:r>
    </w:p>
    <w:p w:rsidR="00247D6A" w:rsidRPr="00247D6A" w:rsidRDefault="00247D6A" w:rsidP="005C56ED">
      <w:pPr>
        <w:pStyle w:val="Naslov1"/>
        <w:spacing w:before="11" w:line="241" w:lineRule="exact"/>
        <w:rPr>
          <w:sz w:val="24"/>
          <w:szCs w:val="24"/>
        </w:rPr>
      </w:pPr>
    </w:p>
    <w:p w:rsidR="00247D6A" w:rsidRDefault="005C56ED" w:rsidP="00247D6A">
      <w:pPr>
        <w:pStyle w:val="Tijeloteksta"/>
        <w:tabs>
          <w:tab w:val="left" w:pos="10632"/>
        </w:tabs>
        <w:spacing w:line="242" w:lineRule="auto"/>
        <w:ind w:right="28"/>
        <w:rPr>
          <w:sz w:val="24"/>
          <w:szCs w:val="24"/>
        </w:rPr>
      </w:pPr>
      <w:r w:rsidRPr="00247D6A">
        <w:rPr>
          <w:sz w:val="24"/>
          <w:szCs w:val="24"/>
        </w:rPr>
        <w:t>Redovne sjednice Vijeća zakazuju se naj</w:t>
      </w:r>
      <w:r w:rsidR="00247D6A">
        <w:rPr>
          <w:sz w:val="24"/>
          <w:szCs w:val="24"/>
        </w:rPr>
        <w:t xml:space="preserve">manje tri dana prije održavana </w:t>
      </w:r>
      <w:r w:rsidRPr="00247D6A">
        <w:rPr>
          <w:sz w:val="24"/>
          <w:szCs w:val="24"/>
        </w:rPr>
        <w:t xml:space="preserve">sjednice. </w:t>
      </w:r>
    </w:p>
    <w:p w:rsidR="005C56ED" w:rsidRPr="00247D6A" w:rsidRDefault="00247D6A" w:rsidP="00247D6A">
      <w:pPr>
        <w:pStyle w:val="Tijeloteksta"/>
        <w:tabs>
          <w:tab w:val="left" w:pos="10632"/>
        </w:tabs>
        <w:spacing w:line="242" w:lineRule="auto"/>
        <w:ind w:right="28"/>
        <w:rPr>
          <w:sz w:val="24"/>
          <w:szCs w:val="24"/>
        </w:rPr>
      </w:pPr>
      <w:r>
        <w:rPr>
          <w:sz w:val="24"/>
          <w:szCs w:val="24"/>
        </w:rPr>
        <w:t>Izv</w:t>
      </w:r>
      <w:r w:rsidR="005C56ED" w:rsidRPr="00247D6A">
        <w:rPr>
          <w:sz w:val="24"/>
          <w:szCs w:val="24"/>
        </w:rPr>
        <w:t>anredne sjednice zakazuju se najmanje 24. sata prije održavanja sjednice.</w:t>
      </w:r>
    </w:p>
    <w:p w:rsidR="005C56ED" w:rsidRDefault="005C56ED" w:rsidP="005C56ED">
      <w:pPr>
        <w:pStyle w:val="Tijeloteksta"/>
        <w:spacing w:before="5"/>
        <w:ind w:left="0"/>
        <w:rPr>
          <w:sz w:val="22"/>
        </w:rPr>
      </w:pPr>
    </w:p>
    <w:p w:rsidR="005C56ED" w:rsidRPr="004019D4" w:rsidRDefault="005C56ED" w:rsidP="005C56ED">
      <w:pPr>
        <w:pStyle w:val="Naslov1"/>
        <w:spacing w:line="241" w:lineRule="exact"/>
        <w:rPr>
          <w:sz w:val="24"/>
          <w:szCs w:val="24"/>
        </w:rPr>
      </w:pPr>
      <w:r w:rsidRPr="004019D4">
        <w:rPr>
          <w:sz w:val="24"/>
          <w:szCs w:val="24"/>
        </w:rPr>
        <w:t>Član</w:t>
      </w:r>
      <w:r w:rsidR="004019D4" w:rsidRPr="004019D4">
        <w:rPr>
          <w:sz w:val="24"/>
          <w:szCs w:val="24"/>
        </w:rPr>
        <w:t>ak</w:t>
      </w:r>
      <w:r w:rsidRPr="004019D4">
        <w:rPr>
          <w:sz w:val="24"/>
          <w:szCs w:val="24"/>
        </w:rPr>
        <w:t xml:space="preserve"> 12.</w:t>
      </w:r>
    </w:p>
    <w:p w:rsidR="005C56ED" w:rsidRPr="004019D4" w:rsidRDefault="005C56ED" w:rsidP="005C56ED">
      <w:pPr>
        <w:pStyle w:val="Tijeloteksta"/>
        <w:spacing w:line="242" w:lineRule="auto"/>
        <w:ind w:right="158" w:firstLine="55"/>
        <w:rPr>
          <w:sz w:val="24"/>
          <w:szCs w:val="24"/>
        </w:rPr>
      </w:pPr>
      <w:r w:rsidRPr="004019D4">
        <w:rPr>
          <w:sz w:val="24"/>
          <w:szCs w:val="24"/>
        </w:rPr>
        <w:t>Poziv za sjednicu objavljuje se na oglasnoj ploči Škole ili se dostavlja pojedina</w:t>
      </w:r>
      <w:r w:rsidR="004019D4">
        <w:rPr>
          <w:sz w:val="24"/>
          <w:szCs w:val="24"/>
        </w:rPr>
        <w:t>čno svakom članu Vijeća i osobama koja trebaju prisustvovati na sjednici , a mora sadržavati</w:t>
      </w:r>
      <w:r w:rsidRPr="004019D4">
        <w:rPr>
          <w:sz w:val="24"/>
          <w:szCs w:val="24"/>
        </w:rPr>
        <w:t xml:space="preserve"> vrijeme i mjesto gdje će se sjednica održati , te dnevni red o kojem će se</w:t>
      </w:r>
      <w:r w:rsidRPr="004019D4">
        <w:rPr>
          <w:spacing w:val="1"/>
          <w:sz w:val="24"/>
          <w:szCs w:val="24"/>
        </w:rPr>
        <w:t xml:space="preserve"> </w:t>
      </w:r>
      <w:r w:rsidRPr="004019D4">
        <w:rPr>
          <w:sz w:val="24"/>
          <w:szCs w:val="24"/>
        </w:rPr>
        <w:t>raspravljati.</w:t>
      </w:r>
    </w:p>
    <w:p w:rsidR="005C56ED" w:rsidRDefault="005C56ED" w:rsidP="005C56ED">
      <w:pPr>
        <w:pStyle w:val="Tijeloteksta"/>
        <w:spacing w:before="5"/>
        <w:ind w:left="0"/>
        <w:rPr>
          <w:sz w:val="22"/>
        </w:rPr>
      </w:pPr>
    </w:p>
    <w:p w:rsidR="005C56ED" w:rsidRPr="004019D4" w:rsidRDefault="005C56ED" w:rsidP="005C56ED">
      <w:pPr>
        <w:pStyle w:val="Naslov1"/>
        <w:spacing w:before="1" w:line="241" w:lineRule="exact"/>
        <w:rPr>
          <w:sz w:val="24"/>
          <w:szCs w:val="24"/>
        </w:rPr>
      </w:pPr>
      <w:r w:rsidRPr="004019D4">
        <w:rPr>
          <w:sz w:val="24"/>
          <w:szCs w:val="24"/>
        </w:rPr>
        <w:t>Član</w:t>
      </w:r>
      <w:r w:rsidR="004019D4" w:rsidRPr="004019D4">
        <w:rPr>
          <w:sz w:val="24"/>
          <w:szCs w:val="24"/>
        </w:rPr>
        <w:t>ak</w:t>
      </w:r>
      <w:r w:rsidRPr="004019D4">
        <w:rPr>
          <w:sz w:val="24"/>
          <w:szCs w:val="24"/>
        </w:rPr>
        <w:t xml:space="preserve"> 13.</w:t>
      </w:r>
    </w:p>
    <w:p w:rsidR="005C56ED" w:rsidRPr="004019D4" w:rsidRDefault="005C56ED" w:rsidP="005C56ED">
      <w:pPr>
        <w:pStyle w:val="Tijeloteksta"/>
        <w:spacing w:line="242" w:lineRule="auto"/>
        <w:ind w:right="158" w:firstLine="55"/>
        <w:rPr>
          <w:sz w:val="24"/>
          <w:szCs w:val="24"/>
        </w:rPr>
      </w:pPr>
      <w:r w:rsidRPr="004019D4">
        <w:rPr>
          <w:sz w:val="24"/>
          <w:szCs w:val="24"/>
        </w:rPr>
        <w:t xml:space="preserve">Predsjednik ili zamjenik </w:t>
      </w:r>
      <w:r w:rsidR="004019D4">
        <w:rPr>
          <w:sz w:val="24"/>
          <w:szCs w:val="24"/>
        </w:rPr>
        <w:t xml:space="preserve">su dužni da obavjeste ravnatelja, </w:t>
      </w:r>
      <w:r w:rsidRPr="004019D4">
        <w:rPr>
          <w:sz w:val="24"/>
          <w:szCs w:val="24"/>
        </w:rPr>
        <w:t>zaduženog profesora ili pedagoga Škole o zakazivanju sjednica Vijeća.</w:t>
      </w:r>
    </w:p>
    <w:p w:rsidR="005C56ED" w:rsidRPr="004019D4" w:rsidRDefault="005C56ED" w:rsidP="005C56ED">
      <w:pPr>
        <w:pStyle w:val="Tijeloteksta"/>
        <w:ind w:left="0"/>
        <w:rPr>
          <w:sz w:val="24"/>
          <w:szCs w:val="24"/>
        </w:rPr>
      </w:pPr>
    </w:p>
    <w:p w:rsidR="005C56ED" w:rsidRPr="004019D4" w:rsidRDefault="005C56ED" w:rsidP="005C56ED">
      <w:pPr>
        <w:pStyle w:val="Tijeloteksta"/>
        <w:spacing w:before="8"/>
        <w:ind w:left="0"/>
        <w:rPr>
          <w:sz w:val="24"/>
          <w:szCs w:val="24"/>
        </w:rPr>
      </w:pPr>
    </w:p>
    <w:p w:rsidR="005C56ED" w:rsidRDefault="005C56ED" w:rsidP="005C56ED">
      <w:pPr>
        <w:pStyle w:val="Naslov1"/>
        <w:numPr>
          <w:ilvl w:val="0"/>
          <w:numId w:val="1"/>
        </w:numPr>
        <w:tabs>
          <w:tab w:val="left" w:pos="414"/>
        </w:tabs>
        <w:ind w:left="413" w:hanging="304"/>
      </w:pPr>
      <w:r>
        <w:t>RAD NA</w:t>
      </w:r>
      <w:r>
        <w:rPr>
          <w:spacing w:val="1"/>
        </w:rPr>
        <w:t xml:space="preserve"> </w:t>
      </w:r>
      <w:r>
        <w:t>SJEDNICAMA</w:t>
      </w:r>
    </w:p>
    <w:p w:rsidR="005C56ED" w:rsidRDefault="005C56ED" w:rsidP="005C56ED">
      <w:pPr>
        <w:pStyle w:val="Tijeloteksta"/>
        <w:spacing w:before="9"/>
        <w:ind w:left="0"/>
        <w:rPr>
          <w:b/>
        </w:rPr>
      </w:pPr>
    </w:p>
    <w:p w:rsidR="005C56ED" w:rsidRDefault="005C56ED" w:rsidP="005C56ED">
      <w:pPr>
        <w:spacing w:line="239" w:lineRule="exact"/>
        <w:ind w:left="5244"/>
        <w:rPr>
          <w:b/>
          <w:sz w:val="24"/>
          <w:szCs w:val="24"/>
        </w:rPr>
      </w:pPr>
      <w:r w:rsidRPr="00FF5D7C">
        <w:rPr>
          <w:b/>
          <w:sz w:val="24"/>
          <w:szCs w:val="24"/>
        </w:rPr>
        <w:t>Član</w:t>
      </w:r>
      <w:r w:rsidR="00FF5D7C">
        <w:rPr>
          <w:b/>
          <w:sz w:val="24"/>
          <w:szCs w:val="24"/>
        </w:rPr>
        <w:t xml:space="preserve">ak </w:t>
      </w:r>
      <w:r w:rsidRPr="00FF5D7C">
        <w:rPr>
          <w:b/>
          <w:sz w:val="24"/>
          <w:szCs w:val="24"/>
        </w:rPr>
        <w:t xml:space="preserve"> 14.</w:t>
      </w:r>
    </w:p>
    <w:p w:rsidR="00FF5D7C" w:rsidRPr="00FF5D7C" w:rsidRDefault="00FF5D7C" w:rsidP="005C56ED">
      <w:pPr>
        <w:spacing w:line="239" w:lineRule="exact"/>
        <w:ind w:left="5244"/>
        <w:rPr>
          <w:b/>
          <w:sz w:val="24"/>
          <w:szCs w:val="24"/>
        </w:rPr>
      </w:pPr>
    </w:p>
    <w:p w:rsidR="005C56ED" w:rsidRPr="00FF5D7C" w:rsidRDefault="005C56ED" w:rsidP="00FF5D7C">
      <w:pPr>
        <w:pStyle w:val="Tijeloteksta"/>
        <w:spacing w:line="247" w:lineRule="auto"/>
        <w:ind w:right="170"/>
        <w:rPr>
          <w:sz w:val="24"/>
          <w:szCs w:val="24"/>
        </w:rPr>
      </w:pPr>
      <w:r w:rsidRPr="00FF5D7C">
        <w:rPr>
          <w:sz w:val="24"/>
          <w:szCs w:val="24"/>
        </w:rPr>
        <w:t>Predsjednik ili zamj</w:t>
      </w:r>
      <w:r w:rsidR="00FF5D7C">
        <w:rPr>
          <w:sz w:val="24"/>
          <w:szCs w:val="24"/>
        </w:rPr>
        <w:t xml:space="preserve">enik Vijeća otvara sjednicu, vodi rad  i održava red na sjednici. U tu </w:t>
      </w:r>
      <w:r w:rsidRPr="00FF5D7C">
        <w:rPr>
          <w:sz w:val="24"/>
          <w:szCs w:val="24"/>
        </w:rPr>
        <w:t>svrhu on poduzima</w:t>
      </w:r>
      <w:r w:rsidRPr="00FF5D7C">
        <w:rPr>
          <w:spacing w:val="6"/>
          <w:sz w:val="24"/>
          <w:szCs w:val="24"/>
        </w:rPr>
        <w:t xml:space="preserve"> </w:t>
      </w:r>
      <w:r w:rsidRPr="00FF5D7C">
        <w:rPr>
          <w:sz w:val="24"/>
          <w:szCs w:val="24"/>
        </w:rPr>
        <w:t>slijedeće:</w:t>
      </w:r>
    </w:p>
    <w:p w:rsidR="005C56ED" w:rsidRPr="00FF5D7C" w:rsidRDefault="005C56ED" w:rsidP="005C56ED">
      <w:pPr>
        <w:pStyle w:val="Tijeloteksta"/>
        <w:spacing w:line="239" w:lineRule="exact"/>
        <w:rPr>
          <w:sz w:val="24"/>
          <w:szCs w:val="24"/>
        </w:rPr>
      </w:pPr>
      <w:r w:rsidRPr="00FF5D7C">
        <w:rPr>
          <w:sz w:val="24"/>
          <w:szCs w:val="24"/>
        </w:rPr>
        <w:t>-utvrđuje i objavljuje da li na sjednici postoji kvorum za punovažno odlučivanje,</w:t>
      </w:r>
    </w:p>
    <w:p w:rsidR="005C56ED" w:rsidRPr="00FF5D7C" w:rsidRDefault="00FF5D7C" w:rsidP="005C56ED">
      <w:pPr>
        <w:pStyle w:val="Tijeloteksta"/>
        <w:spacing w:before="4"/>
        <w:rPr>
          <w:sz w:val="24"/>
          <w:szCs w:val="24"/>
        </w:rPr>
      </w:pPr>
      <w:r>
        <w:rPr>
          <w:sz w:val="24"/>
          <w:szCs w:val="24"/>
        </w:rPr>
        <w:t>-</w:t>
      </w:r>
      <w:r w:rsidR="005C56ED" w:rsidRPr="00FF5D7C">
        <w:rPr>
          <w:sz w:val="24"/>
          <w:szCs w:val="24"/>
        </w:rPr>
        <w:t xml:space="preserve"> da rad teče prema utvrđenom dnevnom redu,</w:t>
      </w:r>
    </w:p>
    <w:p w:rsidR="005C56ED" w:rsidRPr="00FF5D7C" w:rsidRDefault="005C56ED" w:rsidP="005C56ED">
      <w:pPr>
        <w:pStyle w:val="Tijeloteksta"/>
        <w:spacing w:before="3"/>
        <w:rPr>
          <w:sz w:val="24"/>
          <w:szCs w:val="24"/>
        </w:rPr>
      </w:pPr>
      <w:r w:rsidRPr="00FF5D7C">
        <w:rPr>
          <w:sz w:val="24"/>
          <w:szCs w:val="24"/>
        </w:rPr>
        <w:t xml:space="preserve">-daje riječ članovima vijeća i </w:t>
      </w:r>
      <w:r w:rsidR="00082FAA">
        <w:rPr>
          <w:sz w:val="24"/>
          <w:szCs w:val="24"/>
        </w:rPr>
        <w:t>ostalih osoba</w:t>
      </w:r>
      <w:r w:rsidR="00441345">
        <w:rPr>
          <w:sz w:val="24"/>
          <w:szCs w:val="24"/>
        </w:rPr>
        <w:t xml:space="preserve"> prisutnih</w:t>
      </w:r>
      <w:r w:rsidRPr="00FF5D7C">
        <w:rPr>
          <w:sz w:val="24"/>
          <w:szCs w:val="24"/>
        </w:rPr>
        <w:t xml:space="preserve"> na sjednici,</w:t>
      </w:r>
    </w:p>
    <w:p w:rsidR="005C56ED" w:rsidRPr="00FF5D7C" w:rsidRDefault="005C56ED" w:rsidP="005C56ED">
      <w:pPr>
        <w:pStyle w:val="Tijeloteksta"/>
        <w:spacing w:before="3"/>
        <w:rPr>
          <w:sz w:val="24"/>
          <w:szCs w:val="24"/>
        </w:rPr>
      </w:pPr>
      <w:r w:rsidRPr="00FF5D7C">
        <w:rPr>
          <w:sz w:val="24"/>
          <w:szCs w:val="24"/>
        </w:rPr>
        <w:t>-izriče mjere zbog narušavanja reda na sjednici.</w:t>
      </w:r>
    </w:p>
    <w:p w:rsidR="005C56ED" w:rsidRPr="00FF5D7C" w:rsidRDefault="005C56ED" w:rsidP="005C56ED">
      <w:pPr>
        <w:pStyle w:val="Tijeloteksta"/>
        <w:spacing w:before="7"/>
        <w:ind w:left="0"/>
        <w:rPr>
          <w:sz w:val="24"/>
          <w:szCs w:val="24"/>
        </w:rPr>
      </w:pPr>
    </w:p>
    <w:p w:rsidR="005C56ED" w:rsidRPr="00EE63CA" w:rsidRDefault="005C56ED" w:rsidP="005C56ED">
      <w:pPr>
        <w:pStyle w:val="Naslov1"/>
        <w:spacing w:before="1" w:line="241" w:lineRule="exact"/>
        <w:rPr>
          <w:sz w:val="24"/>
          <w:szCs w:val="24"/>
        </w:rPr>
      </w:pPr>
      <w:r w:rsidRPr="00EE63CA">
        <w:rPr>
          <w:sz w:val="24"/>
          <w:szCs w:val="24"/>
        </w:rPr>
        <w:t>Član</w:t>
      </w:r>
      <w:r w:rsidR="00EE63CA" w:rsidRPr="00EE63CA">
        <w:rPr>
          <w:sz w:val="24"/>
          <w:szCs w:val="24"/>
        </w:rPr>
        <w:t xml:space="preserve">ak </w:t>
      </w:r>
      <w:r w:rsidRPr="00EE63CA">
        <w:rPr>
          <w:sz w:val="24"/>
          <w:szCs w:val="24"/>
        </w:rPr>
        <w:t xml:space="preserve"> 15.</w:t>
      </w:r>
    </w:p>
    <w:p w:rsidR="00EE63CA" w:rsidRPr="00EE63CA" w:rsidRDefault="00EE63CA" w:rsidP="005C56ED">
      <w:pPr>
        <w:pStyle w:val="Naslov1"/>
        <w:spacing w:before="1" w:line="241" w:lineRule="exact"/>
        <w:rPr>
          <w:sz w:val="24"/>
          <w:szCs w:val="24"/>
        </w:rPr>
      </w:pPr>
    </w:p>
    <w:p w:rsidR="005C56ED" w:rsidRPr="00EE63CA" w:rsidRDefault="00EE63CA" w:rsidP="00EE63CA">
      <w:pPr>
        <w:pStyle w:val="Tijeloteksta"/>
        <w:spacing w:line="241" w:lineRule="exact"/>
        <w:rPr>
          <w:sz w:val="24"/>
          <w:szCs w:val="24"/>
        </w:rPr>
      </w:pPr>
      <w:r>
        <w:rPr>
          <w:sz w:val="24"/>
          <w:szCs w:val="24"/>
        </w:rPr>
        <w:t>Kad</w:t>
      </w:r>
      <w:r w:rsidR="005C56ED" w:rsidRPr="00EE63CA">
        <w:rPr>
          <w:sz w:val="24"/>
          <w:szCs w:val="24"/>
        </w:rPr>
        <w:t xml:space="preserve"> otvori sje</w:t>
      </w:r>
      <w:r>
        <w:rPr>
          <w:sz w:val="24"/>
          <w:szCs w:val="24"/>
        </w:rPr>
        <w:t>dnicu predsjedavajući konstatira</w:t>
      </w:r>
      <w:r w:rsidR="005C56ED" w:rsidRPr="00EE63CA">
        <w:rPr>
          <w:sz w:val="24"/>
          <w:szCs w:val="24"/>
        </w:rPr>
        <w:t xml:space="preserve"> da li postoji kvorum za punovažan rad Vijeća.</w:t>
      </w:r>
    </w:p>
    <w:p w:rsidR="005C56ED" w:rsidRPr="00EE63CA" w:rsidRDefault="005C56ED" w:rsidP="005C56ED">
      <w:pPr>
        <w:pStyle w:val="Tijeloteksta"/>
        <w:spacing w:before="3" w:line="242" w:lineRule="auto"/>
        <w:ind w:right="158"/>
        <w:rPr>
          <w:sz w:val="24"/>
          <w:szCs w:val="24"/>
        </w:rPr>
      </w:pPr>
      <w:r w:rsidRPr="00EE63CA">
        <w:rPr>
          <w:sz w:val="24"/>
          <w:szCs w:val="24"/>
        </w:rPr>
        <w:t>Ukoliko</w:t>
      </w:r>
      <w:r w:rsidR="00EE63CA">
        <w:rPr>
          <w:sz w:val="24"/>
          <w:szCs w:val="24"/>
        </w:rPr>
        <w:t xml:space="preserve"> na</w:t>
      </w:r>
      <w:r w:rsidRPr="00EE63CA">
        <w:rPr>
          <w:sz w:val="24"/>
          <w:szCs w:val="24"/>
        </w:rPr>
        <w:t xml:space="preserve"> sjednici prisustvuje večina članova Vijeća tj. više od polovine ukupnog broja članova , Vijeće može punovažno odlučivati.</w:t>
      </w:r>
    </w:p>
    <w:p w:rsidR="005C56ED" w:rsidRDefault="005C56ED" w:rsidP="005C56ED">
      <w:pPr>
        <w:pStyle w:val="Naslov1"/>
        <w:spacing w:before="11" w:line="241" w:lineRule="exact"/>
        <w:rPr>
          <w:sz w:val="24"/>
          <w:szCs w:val="24"/>
        </w:rPr>
      </w:pPr>
      <w:r w:rsidRPr="00FC57D6">
        <w:rPr>
          <w:sz w:val="24"/>
          <w:szCs w:val="24"/>
        </w:rPr>
        <w:t>Član</w:t>
      </w:r>
      <w:r w:rsidR="00FC57D6" w:rsidRPr="00FC57D6">
        <w:rPr>
          <w:sz w:val="24"/>
          <w:szCs w:val="24"/>
        </w:rPr>
        <w:t>ak</w:t>
      </w:r>
      <w:r w:rsidRPr="00FC57D6">
        <w:rPr>
          <w:sz w:val="24"/>
          <w:szCs w:val="24"/>
        </w:rPr>
        <w:t xml:space="preserve"> 16.</w:t>
      </w:r>
    </w:p>
    <w:p w:rsidR="00FC57D6" w:rsidRPr="00FC57D6" w:rsidRDefault="00FC57D6" w:rsidP="005C56ED">
      <w:pPr>
        <w:pStyle w:val="Naslov1"/>
        <w:spacing w:before="11" w:line="241" w:lineRule="exact"/>
        <w:rPr>
          <w:sz w:val="24"/>
          <w:szCs w:val="24"/>
        </w:rPr>
      </w:pPr>
    </w:p>
    <w:p w:rsidR="00FC57D6" w:rsidRDefault="005C56ED" w:rsidP="00FC57D6">
      <w:pPr>
        <w:pStyle w:val="Tijeloteksta"/>
        <w:tabs>
          <w:tab w:val="left" w:pos="10490"/>
        </w:tabs>
        <w:spacing w:line="244" w:lineRule="auto"/>
        <w:ind w:right="170"/>
        <w:rPr>
          <w:sz w:val="24"/>
          <w:szCs w:val="24"/>
        </w:rPr>
      </w:pPr>
      <w:r w:rsidRPr="00FC57D6">
        <w:rPr>
          <w:sz w:val="24"/>
          <w:szCs w:val="24"/>
        </w:rPr>
        <w:t>Poslije konstatacije predsjedavajućeg o tome da postoji</w:t>
      </w:r>
      <w:r w:rsidR="00FC57D6">
        <w:rPr>
          <w:sz w:val="24"/>
          <w:szCs w:val="24"/>
        </w:rPr>
        <w:t xml:space="preserve"> kvorum prelazi se na usvajanje </w:t>
      </w:r>
      <w:r w:rsidRPr="00FC57D6">
        <w:rPr>
          <w:sz w:val="24"/>
          <w:szCs w:val="24"/>
        </w:rPr>
        <w:t>dnevnog reda.</w:t>
      </w:r>
    </w:p>
    <w:p w:rsidR="005C56ED" w:rsidRPr="00FC57D6" w:rsidRDefault="005C56ED" w:rsidP="00FC57D6">
      <w:pPr>
        <w:pStyle w:val="Tijeloteksta"/>
        <w:tabs>
          <w:tab w:val="left" w:pos="10490"/>
        </w:tabs>
        <w:spacing w:line="244" w:lineRule="auto"/>
        <w:ind w:right="170"/>
        <w:rPr>
          <w:sz w:val="24"/>
          <w:szCs w:val="24"/>
        </w:rPr>
      </w:pPr>
      <w:r w:rsidRPr="00FC57D6">
        <w:rPr>
          <w:sz w:val="24"/>
          <w:szCs w:val="24"/>
        </w:rPr>
        <w:t>Svaki član Vijeća ima pravo da predloži izmjene i dopune dnevnog reda.</w:t>
      </w:r>
    </w:p>
    <w:p w:rsidR="005C56ED" w:rsidRPr="00FC57D6" w:rsidRDefault="00FC57D6" w:rsidP="005C56ED">
      <w:pPr>
        <w:pStyle w:val="Tijeloteksta"/>
        <w:spacing w:line="244" w:lineRule="auto"/>
        <w:ind w:right="901"/>
        <w:rPr>
          <w:sz w:val="24"/>
          <w:szCs w:val="24"/>
        </w:rPr>
      </w:pPr>
      <w:r>
        <w:rPr>
          <w:sz w:val="24"/>
          <w:szCs w:val="24"/>
        </w:rPr>
        <w:t>Prva to</w:t>
      </w:r>
      <w:r w:rsidR="005C56ED" w:rsidRPr="00FC57D6">
        <w:rPr>
          <w:sz w:val="24"/>
          <w:szCs w:val="24"/>
        </w:rPr>
        <w:t>čka dnevnog reda u pravilu je usvajanje zapisnika sa prethodne sjednice koji se čita iz knjige zapisnika. Zapisnik se usvaja sa ili bez primjedbi.</w:t>
      </w:r>
    </w:p>
    <w:p w:rsidR="005C56ED" w:rsidRPr="00FC57D6" w:rsidRDefault="005C56ED" w:rsidP="005C56ED">
      <w:pPr>
        <w:pStyle w:val="Tijeloteksta"/>
        <w:spacing w:line="241" w:lineRule="exact"/>
        <w:rPr>
          <w:sz w:val="24"/>
          <w:szCs w:val="24"/>
        </w:rPr>
      </w:pPr>
      <w:r w:rsidRPr="00FC57D6">
        <w:rPr>
          <w:sz w:val="24"/>
          <w:szCs w:val="24"/>
        </w:rPr>
        <w:t>Primjedbe se unose u zapisnik tekuće sjednice Vijeća.</w:t>
      </w:r>
    </w:p>
    <w:p w:rsidR="005C56ED" w:rsidRDefault="005C56ED" w:rsidP="005C56ED">
      <w:pPr>
        <w:pStyle w:val="Tijeloteksta"/>
        <w:spacing w:before="6"/>
        <w:ind w:left="0"/>
        <w:rPr>
          <w:sz w:val="22"/>
        </w:rPr>
      </w:pPr>
    </w:p>
    <w:p w:rsidR="005C56ED" w:rsidRDefault="005C56ED" w:rsidP="005C56ED">
      <w:pPr>
        <w:pStyle w:val="Naslov1"/>
        <w:spacing w:line="240" w:lineRule="exact"/>
        <w:rPr>
          <w:sz w:val="24"/>
          <w:szCs w:val="24"/>
        </w:rPr>
      </w:pPr>
      <w:r w:rsidRPr="00FC57D6">
        <w:rPr>
          <w:sz w:val="24"/>
          <w:szCs w:val="24"/>
        </w:rPr>
        <w:t>Član</w:t>
      </w:r>
      <w:r w:rsidR="00FC57D6">
        <w:rPr>
          <w:sz w:val="24"/>
          <w:szCs w:val="24"/>
        </w:rPr>
        <w:t>ak</w:t>
      </w:r>
      <w:r w:rsidRPr="00FC57D6">
        <w:rPr>
          <w:sz w:val="24"/>
          <w:szCs w:val="24"/>
        </w:rPr>
        <w:t xml:space="preserve"> 17.</w:t>
      </w:r>
    </w:p>
    <w:p w:rsidR="00FC57D6" w:rsidRDefault="00FC57D6" w:rsidP="005C56ED">
      <w:pPr>
        <w:pStyle w:val="Naslov1"/>
        <w:spacing w:line="240" w:lineRule="exact"/>
        <w:rPr>
          <w:sz w:val="24"/>
          <w:szCs w:val="24"/>
        </w:rPr>
      </w:pPr>
    </w:p>
    <w:p w:rsidR="00FC57D6" w:rsidRPr="00FC57D6" w:rsidRDefault="00FC57D6" w:rsidP="005C56ED">
      <w:pPr>
        <w:pStyle w:val="Naslov1"/>
        <w:spacing w:line="240" w:lineRule="exact"/>
        <w:rPr>
          <w:sz w:val="24"/>
          <w:szCs w:val="24"/>
        </w:rPr>
      </w:pPr>
    </w:p>
    <w:p w:rsidR="005C56ED" w:rsidRDefault="00FC57D6" w:rsidP="005C56ED">
      <w:pPr>
        <w:pStyle w:val="Tijeloteksta"/>
        <w:spacing w:line="244" w:lineRule="auto"/>
        <w:ind w:right="901"/>
      </w:pPr>
      <w:r>
        <w:rPr>
          <w:sz w:val="24"/>
          <w:szCs w:val="24"/>
        </w:rPr>
        <w:t>Za svaku to</w:t>
      </w:r>
      <w:r w:rsidR="005C56ED" w:rsidRPr="00FC57D6">
        <w:rPr>
          <w:sz w:val="24"/>
          <w:szCs w:val="24"/>
        </w:rPr>
        <w:t xml:space="preserve">čku dnevnog reda predsjedavajući </w:t>
      </w:r>
      <w:r>
        <w:rPr>
          <w:sz w:val="24"/>
          <w:szCs w:val="24"/>
        </w:rPr>
        <w:t>poziva članove Vijeća da iznesu svoja mišljenja i otvara raspravu. Po završetku svihrasprava</w:t>
      </w:r>
      <w:r w:rsidR="005C56ED" w:rsidRPr="00FC57D6">
        <w:rPr>
          <w:sz w:val="24"/>
          <w:szCs w:val="24"/>
        </w:rPr>
        <w:t xml:space="preserve"> predsjedavajući predlaže</w:t>
      </w:r>
      <w:r>
        <w:rPr>
          <w:sz w:val="24"/>
          <w:szCs w:val="24"/>
        </w:rPr>
        <w:t xml:space="preserve"> donošenje određenih zaključaka</w:t>
      </w:r>
      <w:r w:rsidR="005C56ED" w:rsidRPr="00FC57D6">
        <w:rPr>
          <w:sz w:val="24"/>
          <w:szCs w:val="24"/>
        </w:rPr>
        <w:t>, preporuka i</w:t>
      </w:r>
      <w:r w:rsidR="005C56ED">
        <w:t xml:space="preserve"> sl.</w:t>
      </w:r>
    </w:p>
    <w:p w:rsidR="005C56ED" w:rsidRDefault="005C56ED" w:rsidP="005C56ED">
      <w:pPr>
        <w:pStyle w:val="Tijeloteksta"/>
        <w:spacing w:before="8"/>
        <w:ind w:left="0"/>
      </w:pPr>
    </w:p>
    <w:p w:rsidR="00FC57D6" w:rsidRDefault="00FC57D6" w:rsidP="005C56ED">
      <w:pPr>
        <w:pStyle w:val="Naslov1"/>
      </w:pPr>
    </w:p>
    <w:p w:rsidR="00FC57D6" w:rsidRDefault="00FC57D6" w:rsidP="005C56ED">
      <w:pPr>
        <w:pStyle w:val="Naslov1"/>
      </w:pPr>
    </w:p>
    <w:p w:rsidR="005C56ED" w:rsidRDefault="005C56ED" w:rsidP="005C56ED">
      <w:pPr>
        <w:pStyle w:val="Naslov1"/>
      </w:pPr>
      <w:r>
        <w:t>Član</w:t>
      </w:r>
      <w:r w:rsidR="00FC57D6">
        <w:t>ak</w:t>
      </w:r>
      <w:r>
        <w:t xml:space="preserve"> 18.</w:t>
      </w:r>
    </w:p>
    <w:p w:rsidR="00FC57D6" w:rsidRDefault="00FC57D6" w:rsidP="005C56ED">
      <w:pPr>
        <w:pStyle w:val="Naslov1"/>
      </w:pPr>
    </w:p>
    <w:p w:rsidR="005C56ED" w:rsidRDefault="00A84ADF" w:rsidP="005C56ED">
      <w:pPr>
        <w:pStyle w:val="Tijeloteksta"/>
        <w:spacing w:before="1"/>
      </w:pPr>
      <w:r>
        <w:t>Zaključak</w:t>
      </w:r>
      <w:r w:rsidR="005C56ED">
        <w:t>, preporuk</w:t>
      </w:r>
      <w:r w:rsidR="00FC57D6">
        <w:t>a i sl. treba</w:t>
      </w:r>
      <w:r>
        <w:t xml:space="preserve">ju biti </w:t>
      </w:r>
      <w:r w:rsidR="00FC57D6">
        <w:t>formulirani tako da to</w:t>
      </w:r>
      <w:r>
        <w:t>čno</w:t>
      </w:r>
      <w:r w:rsidR="005C56ED">
        <w:t>, jasno i sažeto izražavaju stavove i mišljenje Vijeća.</w:t>
      </w:r>
    </w:p>
    <w:p w:rsidR="00FC57D6" w:rsidRDefault="00FC57D6" w:rsidP="005C56ED">
      <w:pPr>
        <w:pStyle w:val="Tijeloteksta"/>
        <w:spacing w:before="1"/>
      </w:pPr>
    </w:p>
    <w:p w:rsidR="00FC57D6" w:rsidRDefault="00FC57D6" w:rsidP="005C56ED">
      <w:pPr>
        <w:pStyle w:val="Tijeloteksta"/>
        <w:spacing w:before="1"/>
      </w:pPr>
    </w:p>
    <w:p w:rsidR="005C56ED" w:rsidRPr="004B5F35" w:rsidRDefault="00FC57D6" w:rsidP="005C56ED">
      <w:pPr>
        <w:pStyle w:val="Naslov1"/>
        <w:spacing w:before="11" w:line="241" w:lineRule="exact"/>
        <w:rPr>
          <w:sz w:val="24"/>
          <w:szCs w:val="24"/>
        </w:rPr>
      </w:pPr>
      <w:r w:rsidRPr="004B5F35">
        <w:rPr>
          <w:sz w:val="24"/>
          <w:szCs w:val="24"/>
        </w:rPr>
        <w:t xml:space="preserve"> </w:t>
      </w:r>
      <w:r w:rsidR="005C56ED" w:rsidRPr="004B5F35">
        <w:rPr>
          <w:sz w:val="24"/>
          <w:szCs w:val="24"/>
        </w:rPr>
        <w:t>Član</w:t>
      </w:r>
      <w:r w:rsidRPr="004B5F35">
        <w:rPr>
          <w:sz w:val="24"/>
          <w:szCs w:val="24"/>
        </w:rPr>
        <w:t>ak</w:t>
      </w:r>
      <w:r w:rsidR="005C56ED" w:rsidRPr="004B5F35">
        <w:rPr>
          <w:sz w:val="24"/>
          <w:szCs w:val="24"/>
        </w:rPr>
        <w:t xml:space="preserve"> 19.</w:t>
      </w:r>
    </w:p>
    <w:p w:rsidR="00FC57D6" w:rsidRPr="004B5F35" w:rsidRDefault="00FC57D6" w:rsidP="005C56ED">
      <w:pPr>
        <w:pStyle w:val="Naslov1"/>
        <w:spacing w:before="11" w:line="241" w:lineRule="exact"/>
        <w:rPr>
          <w:sz w:val="24"/>
          <w:szCs w:val="24"/>
        </w:rPr>
      </w:pPr>
    </w:p>
    <w:p w:rsidR="005C56ED" w:rsidRPr="004B5F35" w:rsidRDefault="005C56ED" w:rsidP="005C56ED">
      <w:pPr>
        <w:pStyle w:val="Tijeloteksta"/>
        <w:spacing w:line="241" w:lineRule="exact"/>
        <w:rPr>
          <w:sz w:val="24"/>
          <w:szCs w:val="24"/>
        </w:rPr>
      </w:pPr>
      <w:r w:rsidRPr="004B5F35">
        <w:rPr>
          <w:sz w:val="24"/>
          <w:szCs w:val="24"/>
        </w:rPr>
        <w:t>Glasanje je u pravilu javno osim u slučajevima kad Vijeće odluči da se glasanje obavi tajno.</w:t>
      </w:r>
    </w:p>
    <w:p w:rsidR="005C56ED" w:rsidRPr="004B5F35" w:rsidRDefault="005C56ED" w:rsidP="00B4790F">
      <w:pPr>
        <w:pStyle w:val="Tijeloteksta"/>
        <w:spacing w:before="3"/>
        <w:rPr>
          <w:sz w:val="24"/>
          <w:szCs w:val="24"/>
        </w:rPr>
      </w:pPr>
      <w:r w:rsidRPr="004B5F35">
        <w:rPr>
          <w:sz w:val="24"/>
          <w:szCs w:val="24"/>
        </w:rPr>
        <w:t>Javno glasanje se vrši dizanjem ruke na pitanje predsjedavajućeg «ko je za» , a zatim «ko je protiv « i najzad na pitanje</w:t>
      </w:r>
      <w:r w:rsidR="00B4790F">
        <w:rPr>
          <w:sz w:val="24"/>
          <w:szCs w:val="24"/>
        </w:rPr>
        <w:t>«ko se suzdržao</w:t>
      </w:r>
      <w:r w:rsidRPr="004B5F35">
        <w:rPr>
          <w:sz w:val="24"/>
          <w:szCs w:val="24"/>
        </w:rPr>
        <w:t xml:space="preserve"> od glasanja «.</w:t>
      </w:r>
    </w:p>
    <w:p w:rsidR="005C56ED" w:rsidRPr="004B5F35" w:rsidRDefault="005C56ED" w:rsidP="005C56ED">
      <w:pPr>
        <w:pStyle w:val="Tijeloteksta"/>
        <w:spacing w:before="8"/>
        <w:rPr>
          <w:sz w:val="24"/>
          <w:szCs w:val="24"/>
        </w:rPr>
      </w:pPr>
      <w:r w:rsidRPr="004B5F35">
        <w:rPr>
          <w:sz w:val="24"/>
          <w:szCs w:val="24"/>
        </w:rPr>
        <w:t>Zaključak , preporuka i sl. se donosi većinom glasova ukupnog broja članova Vijeća.</w:t>
      </w:r>
    </w:p>
    <w:p w:rsidR="005C56ED" w:rsidRPr="004B5F35" w:rsidRDefault="005C56ED" w:rsidP="005C56ED">
      <w:pPr>
        <w:pStyle w:val="Tijeloteksta"/>
        <w:ind w:left="0"/>
        <w:rPr>
          <w:sz w:val="24"/>
          <w:szCs w:val="24"/>
        </w:rPr>
      </w:pPr>
    </w:p>
    <w:p w:rsidR="005C56ED" w:rsidRPr="004B5F35" w:rsidRDefault="005C56ED" w:rsidP="005C56ED">
      <w:pPr>
        <w:pStyle w:val="Tijeloteksta"/>
        <w:spacing w:before="8"/>
        <w:ind w:left="0"/>
        <w:rPr>
          <w:sz w:val="24"/>
          <w:szCs w:val="24"/>
        </w:rPr>
      </w:pPr>
    </w:p>
    <w:p w:rsidR="005C56ED" w:rsidRDefault="005C56ED" w:rsidP="005C56ED">
      <w:pPr>
        <w:pStyle w:val="Naslov1"/>
        <w:numPr>
          <w:ilvl w:val="0"/>
          <w:numId w:val="1"/>
        </w:numPr>
        <w:tabs>
          <w:tab w:val="left" w:pos="402"/>
        </w:tabs>
        <w:ind w:left="401" w:hanging="292"/>
      </w:pPr>
      <w:r>
        <w:t>ODRŽAVANJE REDA NA</w:t>
      </w:r>
      <w:r>
        <w:rPr>
          <w:spacing w:val="1"/>
        </w:rPr>
        <w:t xml:space="preserve"> </w:t>
      </w:r>
      <w:r>
        <w:t>SJEDNICI</w:t>
      </w:r>
    </w:p>
    <w:p w:rsidR="005C56ED" w:rsidRPr="00B4790F" w:rsidRDefault="005C56ED" w:rsidP="005C56ED">
      <w:pPr>
        <w:pStyle w:val="Tijeloteksta"/>
        <w:spacing w:before="9"/>
        <w:ind w:left="0"/>
        <w:rPr>
          <w:b/>
          <w:sz w:val="24"/>
          <w:szCs w:val="24"/>
        </w:rPr>
      </w:pPr>
    </w:p>
    <w:p w:rsidR="005C56ED" w:rsidRDefault="005C56ED" w:rsidP="005C56ED">
      <w:pPr>
        <w:spacing w:before="1" w:line="241" w:lineRule="exact"/>
        <w:ind w:left="5244"/>
        <w:rPr>
          <w:b/>
          <w:sz w:val="24"/>
          <w:szCs w:val="24"/>
        </w:rPr>
      </w:pPr>
      <w:r w:rsidRPr="00B4790F">
        <w:rPr>
          <w:b/>
          <w:sz w:val="24"/>
          <w:szCs w:val="24"/>
        </w:rPr>
        <w:t>Član</w:t>
      </w:r>
      <w:r w:rsidR="00B4790F">
        <w:rPr>
          <w:b/>
          <w:sz w:val="24"/>
          <w:szCs w:val="24"/>
        </w:rPr>
        <w:t>ak</w:t>
      </w:r>
      <w:r w:rsidRPr="00B4790F">
        <w:rPr>
          <w:b/>
          <w:sz w:val="24"/>
          <w:szCs w:val="24"/>
        </w:rPr>
        <w:t xml:space="preserve"> 20.</w:t>
      </w:r>
    </w:p>
    <w:p w:rsidR="00B4790F" w:rsidRPr="00B4790F" w:rsidRDefault="00B4790F" w:rsidP="005C56ED">
      <w:pPr>
        <w:spacing w:before="1" w:line="241" w:lineRule="exact"/>
        <w:ind w:left="5244"/>
        <w:rPr>
          <w:b/>
          <w:sz w:val="24"/>
          <w:szCs w:val="24"/>
        </w:rPr>
      </w:pPr>
    </w:p>
    <w:p w:rsidR="005C56ED" w:rsidRPr="00B4790F" w:rsidRDefault="00B4790F" w:rsidP="005C56ED">
      <w:pPr>
        <w:pStyle w:val="Tijeloteksta"/>
        <w:spacing w:line="244" w:lineRule="auto"/>
        <w:ind w:right="158"/>
        <w:rPr>
          <w:sz w:val="24"/>
          <w:szCs w:val="24"/>
        </w:rPr>
      </w:pPr>
      <w:r>
        <w:rPr>
          <w:sz w:val="24"/>
          <w:szCs w:val="24"/>
        </w:rPr>
        <w:t>Član Vijeća i ostale osobe  prisutne</w:t>
      </w:r>
      <w:r w:rsidR="005C56ED" w:rsidRPr="00B4790F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sjednici </w:t>
      </w:r>
      <w:r w:rsidR="00A7259E">
        <w:rPr>
          <w:sz w:val="24"/>
          <w:szCs w:val="24"/>
        </w:rPr>
        <w:t xml:space="preserve"> koje</w:t>
      </w:r>
      <w:r>
        <w:rPr>
          <w:sz w:val="24"/>
          <w:szCs w:val="24"/>
        </w:rPr>
        <w:t xml:space="preserve"> žele prisustvovati u raspravi</w:t>
      </w:r>
      <w:r w:rsidR="005C56ED" w:rsidRPr="00B4790F">
        <w:rPr>
          <w:sz w:val="24"/>
          <w:szCs w:val="24"/>
        </w:rPr>
        <w:t xml:space="preserve"> moraju prethodno zatražiti odobrenje od predsjedavajućeg.</w:t>
      </w:r>
    </w:p>
    <w:p w:rsidR="005C56ED" w:rsidRDefault="005C56ED" w:rsidP="005C56ED">
      <w:pPr>
        <w:spacing w:line="244" w:lineRule="auto"/>
      </w:pPr>
    </w:p>
    <w:p w:rsidR="00C83DCB" w:rsidRPr="00C83DCB" w:rsidRDefault="00C83DCB" w:rsidP="00C83DCB">
      <w:pPr>
        <w:pStyle w:val="Tijeloteksta"/>
        <w:spacing w:before="82"/>
        <w:ind w:left="163"/>
        <w:rPr>
          <w:sz w:val="24"/>
          <w:szCs w:val="24"/>
        </w:rPr>
      </w:pPr>
      <w:r w:rsidRPr="00C83DCB">
        <w:rPr>
          <w:sz w:val="24"/>
          <w:szCs w:val="24"/>
        </w:rPr>
        <w:t>O jednom pitanju se može raspravljati najviše dva puta , izbjegavajući opširnost i ponavljanje.</w:t>
      </w:r>
    </w:p>
    <w:p w:rsidR="00C83DCB" w:rsidRDefault="00C83DCB" w:rsidP="005C56ED">
      <w:pPr>
        <w:spacing w:line="244" w:lineRule="auto"/>
        <w:sectPr w:rsidR="00C83DCB">
          <w:pgSz w:w="12240" w:h="15840"/>
          <w:pgMar w:top="1180" w:right="860" w:bottom="280" w:left="720" w:header="720" w:footer="720" w:gutter="0"/>
          <w:cols w:space="720"/>
        </w:sectPr>
      </w:pPr>
    </w:p>
    <w:p w:rsidR="005C56ED" w:rsidRPr="00BA636E" w:rsidRDefault="005C56ED" w:rsidP="005C56ED">
      <w:pPr>
        <w:pStyle w:val="Tijeloteksta"/>
        <w:spacing w:before="1"/>
        <w:ind w:left="0"/>
        <w:rPr>
          <w:sz w:val="24"/>
          <w:szCs w:val="24"/>
        </w:rPr>
      </w:pPr>
    </w:p>
    <w:p w:rsidR="005C56ED" w:rsidRDefault="005C56ED" w:rsidP="005C56ED">
      <w:pPr>
        <w:pStyle w:val="Naslov1"/>
        <w:spacing w:before="96" w:line="240" w:lineRule="exact"/>
        <w:ind w:left="767" w:right="177"/>
        <w:jc w:val="center"/>
        <w:rPr>
          <w:sz w:val="24"/>
          <w:szCs w:val="24"/>
        </w:rPr>
      </w:pPr>
      <w:r w:rsidRPr="00BA636E">
        <w:rPr>
          <w:sz w:val="24"/>
          <w:szCs w:val="24"/>
        </w:rPr>
        <w:t>Član</w:t>
      </w:r>
      <w:r w:rsidR="00BA636E">
        <w:rPr>
          <w:sz w:val="24"/>
          <w:szCs w:val="24"/>
        </w:rPr>
        <w:t>ak</w:t>
      </w:r>
      <w:r w:rsidRPr="00BA636E">
        <w:rPr>
          <w:sz w:val="24"/>
          <w:szCs w:val="24"/>
        </w:rPr>
        <w:t xml:space="preserve"> 21.</w:t>
      </w:r>
    </w:p>
    <w:p w:rsidR="00F21FEC" w:rsidRPr="00BA636E" w:rsidRDefault="00F21FEC" w:rsidP="005C56ED">
      <w:pPr>
        <w:pStyle w:val="Naslov1"/>
        <w:spacing w:before="96" w:line="240" w:lineRule="exact"/>
        <w:ind w:left="767" w:right="177"/>
        <w:jc w:val="center"/>
        <w:rPr>
          <w:sz w:val="24"/>
          <w:szCs w:val="24"/>
        </w:rPr>
      </w:pPr>
    </w:p>
    <w:p w:rsidR="005C56ED" w:rsidRPr="00F21FEC" w:rsidRDefault="005C56ED" w:rsidP="00F21FEC">
      <w:pPr>
        <w:pStyle w:val="Tijeloteksta"/>
        <w:spacing w:line="240" w:lineRule="exact"/>
        <w:ind w:right="3997"/>
        <w:rPr>
          <w:sz w:val="24"/>
          <w:szCs w:val="24"/>
        </w:rPr>
      </w:pPr>
      <w:r w:rsidRPr="00F21FEC">
        <w:rPr>
          <w:sz w:val="24"/>
          <w:szCs w:val="24"/>
        </w:rPr>
        <w:t>Red na sjednicama Vijeća održava predsjedavajući.</w:t>
      </w:r>
    </w:p>
    <w:p w:rsidR="005C56ED" w:rsidRPr="00F21FEC" w:rsidRDefault="005C56ED" w:rsidP="00F21FEC">
      <w:pPr>
        <w:pStyle w:val="Tijeloteksta"/>
        <w:spacing w:before="6" w:line="242" w:lineRule="auto"/>
        <w:ind w:right="158"/>
        <w:rPr>
          <w:sz w:val="24"/>
          <w:szCs w:val="24"/>
        </w:rPr>
      </w:pPr>
      <w:r w:rsidRPr="00F21FEC">
        <w:rPr>
          <w:sz w:val="24"/>
          <w:szCs w:val="24"/>
        </w:rPr>
        <w:t>Ukoli</w:t>
      </w:r>
      <w:r w:rsidR="00F21FEC">
        <w:rPr>
          <w:sz w:val="24"/>
          <w:szCs w:val="24"/>
        </w:rPr>
        <w:t>ko se član Vijeća ili druga osoba</w:t>
      </w:r>
      <w:r w:rsidRPr="00F21FEC">
        <w:rPr>
          <w:sz w:val="24"/>
          <w:szCs w:val="24"/>
        </w:rPr>
        <w:t xml:space="preserve"> p</w:t>
      </w:r>
      <w:r w:rsidR="00F21FEC">
        <w:rPr>
          <w:sz w:val="24"/>
          <w:szCs w:val="24"/>
        </w:rPr>
        <w:t>risutna</w:t>
      </w:r>
      <w:r w:rsidRPr="00F21FEC">
        <w:rPr>
          <w:sz w:val="24"/>
          <w:szCs w:val="24"/>
        </w:rPr>
        <w:t xml:space="preserve"> na sjednici u svom izlaganju udalji od pitanja o kojima se raspravljalo ili ukoliko je nepotrebno opširan ili ponavlja iste</w:t>
      </w:r>
      <w:r w:rsidR="00F21FEC">
        <w:rPr>
          <w:sz w:val="24"/>
          <w:szCs w:val="24"/>
        </w:rPr>
        <w:t xml:space="preserve"> </w:t>
      </w:r>
      <w:r w:rsidRPr="00F21FEC">
        <w:rPr>
          <w:sz w:val="24"/>
          <w:szCs w:val="24"/>
        </w:rPr>
        <w:t>činjenice i dr. predsjedavajući ima pravo da ga opomene.</w:t>
      </w:r>
    </w:p>
    <w:p w:rsidR="005C56ED" w:rsidRPr="00F21FEC" w:rsidRDefault="005C56ED" w:rsidP="005C56ED">
      <w:pPr>
        <w:pStyle w:val="Tijeloteksta"/>
        <w:spacing w:before="4" w:line="244" w:lineRule="auto"/>
        <w:ind w:right="328"/>
        <w:rPr>
          <w:sz w:val="24"/>
          <w:szCs w:val="24"/>
        </w:rPr>
      </w:pPr>
      <w:r w:rsidRPr="00F21FEC">
        <w:rPr>
          <w:sz w:val="24"/>
          <w:szCs w:val="24"/>
        </w:rPr>
        <w:t>Ukoliko učesnik</w:t>
      </w:r>
      <w:r w:rsidR="00F21FEC">
        <w:rPr>
          <w:sz w:val="24"/>
          <w:szCs w:val="24"/>
        </w:rPr>
        <w:t xml:space="preserve"> rasprave</w:t>
      </w:r>
      <w:r w:rsidRPr="00F21FEC">
        <w:rPr>
          <w:sz w:val="24"/>
          <w:szCs w:val="24"/>
        </w:rPr>
        <w:t xml:space="preserve"> i pored opomene ne postupi po primjedbi predsjedavajućeg ovaj ima pravo</w:t>
      </w:r>
      <w:r w:rsidR="00F21FEC">
        <w:rPr>
          <w:sz w:val="24"/>
          <w:szCs w:val="24"/>
        </w:rPr>
        <w:t xml:space="preserve"> da mu uskrati daljnu raspravu.</w:t>
      </w:r>
    </w:p>
    <w:p w:rsidR="005C56ED" w:rsidRPr="00F21FEC" w:rsidRDefault="005C56ED" w:rsidP="005C56ED">
      <w:pPr>
        <w:pStyle w:val="Tijeloteksta"/>
        <w:ind w:left="0"/>
        <w:rPr>
          <w:sz w:val="24"/>
          <w:szCs w:val="24"/>
        </w:rPr>
      </w:pPr>
    </w:p>
    <w:p w:rsidR="005C56ED" w:rsidRDefault="005C56ED" w:rsidP="005C56ED">
      <w:pPr>
        <w:pStyle w:val="Tijeloteksta"/>
        <w:spacing w:before="6"/>
        <w:ind w:left="0"/>
        <w:rPr>
          <w:sz w:val="19"/>
        </w:rPr>
      </w:pPr>
    </w:p>
    <w:p w:rsidR="005C56ED" w:rsidRDefault="005C56ED" w:rsidP="005C56ED">
      <w:pPr>
        <w:pStyle w:val="Naslov1"/>
        <w:numPr>
          <w:ilvl w:val="0"/>
          <w:numId w:val="1"/>
        </w:numPr>
        <w:tabs>
          <w:tab w:val="left" w:pos="375"/>
        </w:tabs>
        <w:ind w:left="374" w:hanging="265"/>
      </w:pPr>
      <w:r>
        <w:t>ZAPISNICI</w:t>
      </w:r>
    </w:p>
    <w:p w:rsidR="005C56ED" w:rsidRDefault="005C56ED" w:rsidP="005C56ED">
      <w:pPr>
        <w:pStyle w:val="Tijeloteksta"/>
        <w:spacing w:before="2"/>
        <w:ind w:left="0"/>
        <w:rPr>
          <w:b/>
          <w:sz w:val="22"/>
        </w:rPr>
      </w:pPr>
    </w:p>
    <w:p w:rsidR="00100A92" w:rsidRPr="00100A92" w:rsidRDefault="005C56ED" w:rsidP="00100A92">
      <w:pPr>
        <w:pStyle w:val="Tijeloteksta"/>
        <w:spacing w:line="235" w:lineRule="auto"/>
        <w:ind w:right="28" w:firstLine="5133"/>
        <w:rPr>
          <w:b/>
          <w:sz w:val="24"/>
          <w:szCs w:val="24"/>
        </w:rPr>
      </w:pPr>
      <w:r w:rsidRPr="00100A92">
        <w:rPr>
          <w:b/>
          <w:sz w:val="24"/>
          <w:szCs w:val="24"/>
        </w:rPr>
        <w:t>Član</w:t>
      </w:r>
      <w:r w:rsidR="00100A92" w:rsidRPr="00100A92">
        <w:rPr>
          <w:b/>
          <w:sz w:val="24"/>
          <w:szCs w:val="24"/>
        </w:rPr>
        <w:t xml:space="preserve">ak </w:t>
      </w:r>
      <w:r w:rsidRPr="00100A92">
        <w:rPr>
          <w:b/>
          <w:sz w:val="24"/>
          <w:szCs w:val="24"/>
        </w:rPr>
        <w:t xml:space="preserve"> 22.</w:t>
      </w:r>
    </w:p>
    <w:p w:rsidR="00100A92" w:rsidRDefault="00100A92" w:rsidP="00100A92">
      <w:pPr>
        <w:pStyle w:val="Tijeloteksta"/>
        <w:spacing w:line="235" w:lineRule="auto"/>
        <w:ind w:right="28" w:firstLine="5133"/>
        <w:rPr>
          <w:b/>
        </w:rPr>
      </w:pPr>
    </w:p>
    <w:p w:rsidR="00100A92" w:rsidRDefault="00100A92" w:rsidP="00100A92">
      <w:pPr>
        <w:pStyle w:val="Tijeloteksta"/>
        <w:spacing w:line="235" w:lineRule="auto"/>
        <w:ind w:right="28" w:firstLine="32"/>
        <w:rPr>
          <w:b/>
        </w:rPr>
      </w:pPr>
    </w:p>
    <w:p w:rsidR="005C56ED" w:rsidRPr="00100A92" w:rsidRDefault="005C56ED" w:rsidP="00100A92">
      <w:pPr>
        <w:pStyle w:val="Tijeloteksta"/>
        <w:spacing w:line="235" w:lineRule="auto"/>
        <w:ind w:right="28"/>
        <w:rPr>
          <w:sz w:val="24"/>
          <w:szCs w:val="24"/>
        </w:rPr>
      </w:pPr>
      <w:r w:rsidRPr="00100A92">
        <w:rPr>
          <w:b/>
          <w:sz w:val="24"/>
          <w:szCs w:val="24"/>
        </w:rPr>
        <w:t xml:space="preserve"> </w:t>
      </w:r>
      <w:r w:rsidRPr="00100A92">
        <w:rPr>
          <w:sz w:val="24"/>
          <w:szCs w:val="24"/>
        </w:rPr>
        <w:t>O radu svake sjednice Vijeća vodi se zapisnik koji sadrži slijedeće:</w:t>
      </w:r>
    </w:p>
    <w:p w:rsidR="005C56ED" w:rsidRPr="00100A92" w:rsidRDefault="005C56ED" w:rsidP="005C56ED">
      <w:pPr>
        <w:pStyle w:val="Tijeloteksta"/>
        <w:spacing w:before="5"/>
        <w:rPr>
          <w:sz w:val="24"/>
          <w:szCs w:val="24"/>
        </w:rPr>
      </w:pPr>
      <w:r w:rsidRPr="00100A92">
        <w:rPr>
          <w:sz w:val="24"/>
          <w:szCs w:val="24"/>
        </w:rPr>
        <w:t>-redni broj sjednice,</w:t>
      </w:r>
    </w:p>
    <w:p w:rsidR="005C56ED" w:rsidRPr="00100A92" w:rsidRDefault="005C56ED" w:rsidP="005C56ED">
      <w:pPr>
        <w:pStyle w:val="Tijeloteksta"/>
        <w:spacing w:before="8"/>
        <w:rPr>
          <w:sz w:val="24"/>
          <w:szCs w:val="24"/>
        </w:rPr>
      </w:pPr>
      <w:r w:rsidRPr="00100A92">
        <w:rPr>
          <w:sz w:val="24"/>
          <w:szCs w:val="24"/>
        </w:rPr>
        <w:t>-mjesto , datum i vrijeme održavanja sjednice,</w:t>
      </w:r>
    </w:p>
    <w:p w:rsidR="005C56ED" w:rsidRPr="00100A92" w:rsidRDefault="005C56ED" w:rsidP="005C56ED">
      <w:pPr>
        <w:pStyle w:val="Tijeloteksta"/>
        <w:spacing w:before="3"/>
        <w:rPr>
          <w:sz w:val="24"/>
          <w:szCs w:val="24"/>
        </w:rPr>
      </w:pPr>
      <w:r w:rsidRPr="00100A92">
        <w:rPr>
          <w:sz w:val="24"/>
          <w:szCs w:val="24"/>
        </w:rPr>
        <w:t>-ime predsjedavajućeg i zapisničara,</w:t>
      </w:r>
    </w:p>
    <w:p w:rsidR="005C56ED" w:rsidRPr="00100A92" w:rsidRDefault="005C56ED" w:rsidP="005C56ED">
      <w:pPr>
        <w:pStyle w:val="Tijeloteksta"/>
        <w:spacing w:before="6"/>
        <w:rPr>
          <w:sz w:val="24"/>
          <w:szCs w:val="24"/>
        </w:rPr>
      </w:pPr>
      <w:r w:rsidRPr="00100A92">
        <w:rPr>
          <w:sz w:val="24"/>
          <w:szCs w:val="24"/>
        </w:rPr>
        <w:t>-imena prisutnih članova</w:t>
      </w:r>
      <w:r w:rsidRPr="00100A92">
        <w:rPr>
          <w:spacing w:val="40"/>
          <w:sz w:val="24"/>
          <w:szCs w:val="24"/>
        </w:rPr>
        <w:t xml:space="preserve"> </w:t>
      </w:r>
      <w:r w:rsidRPr="00100A92">
        <w:rPr>
          <w:sz w:val="24"/>
          <w:szCs w:val="24"/>
        </w:rPr>
        <w:t>Vijeća,</w:t>
      </w:r>
    </w:p>
    <w:p w:rsidR="005C56ED" w:rsidRPr="00100A92" w:rsidRDefault="005C56ED" w:rsidP="005C56ED">
      <w:pPr>
        <w:pStyle w:val="Tijeloteksta"/>
        <w:spacing w:before="3"/>
        <w:rPr>
          <w:sz w:val="24"/>
          <w:szCs w:val="24"/>
        </w:rPr>
      </w:pPr>
      <w:r w:rsidRPr="00100A92">
        <w:rPr>
          <w:sz w:val="24"/>
          <w:szCs w:val="24"/>
        </w:rPr>
        <w:t>-imena  odsutnih članova</w:t>
      </w:r>
      <w:r w:rsidRPr="00100A92">
        <w:rPr>
          <w:spacing w:val="-9"/>
          <w:sz w:val="24"/>
          <w:szCs w:val="24"/>
        </w:rPr>
        <w:t xml:space="preserve"> </w:t>
      </w:r>
      <w:r w:rsidRPr="00100A92">
        <w:rPr>
          <w:sz w:val="24"/>
          <w:szCs w:val="24"/>
        </w:rPr>
        <w:t>Vijeća,</w:t>
      </w:r>
    </w:p>
    <w:p w:rsidR="005C56ED" w:rsidRPr="00100A92" w:rsidRDefault="00100A92" w:rsidP="005C56ED">
      <w:pPr>
        <w:pStyle w:val="Tijeloteksta"/>
        <w:spacing w:before="4"/>
        <w:rPr>
          <w:sz w:val="24"/>
          <w:szCs w:val="24"/>
        </w:rPr>
      </w:pPr>
      <w:r>
        <w:rPr>
          <w:sz w:val="24"/>
          <w:szCs w:val="24"/>
        </w:rPr>
        <w:t>-imena dr. osoba</w:t>
      </w:r>
      <w:r w:rsidR="005C56ED" w:rsidRPr="00100A92">
        <w:rPr>
          <w:sz w:val="24"/>
          <w:szCs w:val="24"/>
        </w:rPr>
        <w:t xml:space="preserve"> koja prisustvuju sjednici , njihova funkcija i zvanje,</w:t>
      </w:r>
    </w:p>
    <w:p w:rsidR="005C56ED" w:rsidRPr="00100A92" w:rsidRDefault="005C56ED" w:rsidP="005C56ED">
      <w:pPr>
        <w:pStyle w:val="Tijeloteksta"/>
        <w:spacing w:before="8"/>
        <w:rPr>
          <w:sz w:val="24"/>
          <w:szCs w:val="24"/>
        </w:rPr>
      </w:pPr>
      <w:r w:rsidRPr="00100A92">
        <w:rPr>
          <w:sz w:val="24"/>
          <w:szCs w:val="24"/>
        </w:rPr>
        <w:t>-konstataciju predsjedavajućeg o kvorumu,</w:t>
      </w:r>
    </w:p>
    <w:p w:rsidR="005C56ED" w:rsidRPr="00100A92" w:rsidRDefault="005C56ED" w:rsidP="005C56ED">
      <w:pPr>
        <w:pStyle w:val="Tijeloteksta"/>
        <w:spacing w:before="3"/>
        <w:rPr>
          <w:sz w:val="24"/>
          <w:szCs w:val="24"/>
        </w:rPr>
      </w:pPr>
      <w:r w:rsidRPr="00100A92">
        <w:rPr>
          <w:sz w:val="24"/>
          <w:szCs w:val="24"/>
        </w:rPr>
        <w:t>-usvojeni dnevni red,</w:t>
      </w:r>
    </w:p>
    <w:p w:rsidR="005C56ED" w:rsidRPr="00100A92" w:rsidRDefault="005C56ED" w:rsidP="005C56ED">
      <w:pPr>
        <w:pStyle w:val="Tijeloteksta"/>
        <w:spacing w:before="6"/>
        <w:rPr>
          <w:sz w:val="24"/>
          <w:szCs w:val="24"/>
        </w:rPr>
      </w:pPr>
      <w:r w:rsidRPr="00100A92">
        <w:rPr>
          <w:sz w:val="24"/>
          <w:szCs w:val="24"/>
        </w:rPr>
        <w:t>-kraće diskusije i prijedloge u vezi svake</w:t>
      </w:r>
      <w:r w:rsidR="00100A92">
        <w:rPr>
          <w:sz w:val="24"/>
          <w:szCs w:val="24"/>
        </w:rPr>
        <w:t xml:space="preserve"> to</w:t>
      </w:r>
      <w:r w:rsidRPr="00100A92">
        <w:rPr>
          <w:sz w:val="24"/>
          <w:szCs w:val="24"/>
        </w:rPr>
        <w:t>čke dnevnog reda,</w:t>
      </w:r>
    </w:p>
    <w:p w:rsidR="005C56ED" w:rsidRPr="00100A92" w:rsidRDefault="005C56ED" w:rsidP="005C56ED">
      <w:pPr>
        <w:pStyle w:val="Tijeloteksta"/>
        <w:spacing w:before="3"/>
        <w:rPr>
          <w:sz w:val="24"/>
          <w:szCs w:val="24"/>
        </w:rPr>
      </w:pPr>
      <w:r w:rsidRPr="00100A92">
        <w:rPr>
          <w:sz w:val="24"/>
          <w:szCs w:val="24"/>
        </w:rPr>
        <w:t>-zaključke o kojima se glasalo,</w:t>
      </w:r>
    </w:p>
    <w:p w:rsidR="005C56ED" w:rsidRPr="00100A92" w:rsidRDefault="005C56ED" w:rsidP="005C56ED">
      <w:pPr>
        <w:pStyle w:val="Tijeloteksta"/>
        <w:spacing w:before="4"/>
        <w:rPr>
          <w:sz w:val="24"/>
          <w:szCs w:val="24"/>
        </w:rPr>
      </w:pPr>
      <w:r w:rsidRPr="00100A92">
        <w:rPr>
          <w:sz w:val="24"/>
          <w:szCs w:val="24"/>
        </w:rPr>
        <w:t>-vrijeme završetka sjednice,</w:t>
      </w:r>
    </w:p>
    <w:p w:rsidR="005C56ED" w:rsidRPr="00100A92" w:rsidRDefault="005C56ED" w:rsidP="005C56ED">
      <w:pPr>
        <w:pStyle w:val="Tijeloteksta"/>
        <w:spacing w:before="5"/>
        <w:rPr>
          <w:sz w:val="24"/>
          <w:szCs w:val="24"/>
        </w:rPr>
      </w:pPr>
      <w:r w:rsidRPr="00100A92">
        <w:rPr>
          <w:sz w:val="24"/>
          <w:szCs w:val="24"/>
        </w:rPr>
        <w:t>-potpis predsjedavajućeg i zapisničara.</w:t>
      </w:r>
    </w:p>
    <w:p w:rsidR="005C56ED" w:rsidRDefault="005C56ED" w:rsidP="005C56ED">
      <w:pPr>
        <w:pStyle w:val="Tijeloteksta"/>
        <w:ind w:left="0"/>
        <w:rPr>
          <w:sz w:val="23"/>
        </w:rPr>
      </w:pPr>
    </w:p>
    <w:p w:rsidR="00900C14" w:rsidRDefault="005C56ED" w:rsidP="005C56ED">
      <w:pPr>
        <w:pStyle w:val="Tijeloteksta"/>
        <w:spacing w:line="235" w:lineRule="auto"/>
        <w:ind w:right="3908" w:firstLine="5133"/>
        <w:rPr>
          <w:b/>
          <w:sz w:val="24"/>
          <w:szCs w:val="24"/>
        </w:rPr>
      </w:pPr>
      <w:r w:rsidRPr="00900C14">
        <w:rPr>
          <w:b/>
          <w:sz w:val="24"/>
          <w:szCs w:val="24"/>
        </w:rPr>
        <w:t>Član</w:t>
      </w:r>
      <w:r w:rsidR="00900C14">
        <w:rPr>
          <w:b/>
          <w:sz w:val="24"/>
          <w:szCs w:val="24"/>
        </w:rPr>
        <w:t xml:space="preserve">ak </w:t>
      </w:r>
      <w:r w:rsidRPr="00900C14">
        <w:rPr>
          <w:b/>
          <w:sz w:val="24"/>
          <w:szCs w:val="24"/>
        </w:rPr>
        <w:t xml:space="preserve"> 23. </w:t>
      </w:r>
    </w:p>
    <w:p w:rsidR="00900C14" w:rsidRDefault="00900C14" w:rsidP="005C56ED">
      <w:pPr>
        <w:pStyle w:val="Tijeloteksta"/>
        <w:spacing w:line="235" w:lineRule="auto"/>
        <w:ind w:right="3908" w:firstLine="5133"/>
        <w:rPr>
          <w:b/>
          <w:sz w:val="24"/>
          <w:szCs w:val="24"/>
        </w:rPr>
      </w:pPr>
    </w:p>
    <w:p w:rsidR="00900C14" w:rsidRDefault="00900C14" w:rsidP="005C56ED">
      <w:pPr>
        <w:pStyle w:val="Tijeloteksta"/>
        <w:spacing w:line="235" w:lineRule="auto"/>
        <w:ind w:right="3908" w:firstLine="5133"/>
        <w:rPr>
          <w:b/>
          <w:sz w:val="24"/>
          <w:szCs w:val="24"/>
        </w:rPr>
      </w:pPr>
    </w:p>
    <w:p w:rsidR="005C56ED" w:rsidRPr="00900C14" w:rsidRDefault="005C56ED" w:rsidP="00900C14">
      <w:pPr>
        <w:pStyle w:val="Tijeloteksta"/>
        <w:spacing w:line="235" w:lineRule="auto"/>
        <w:ind w:right="3289" w:firstLine="32"/>
        <w:rPr>
          <w:sz w:val="24"/>
          <w:szCs w:val="24"/>
        </w:rPr>
      </w:pPr>
      <w:r w:rsidRPr="00900C14">
        <w:rPr>
          <w:sz w:val="24"/>
          <w:szCs w:val="24"/>
        </w:rPr>
        <w:t>Zapisnici s</w:t>
      </w:r>
      <w:r w:rsidR="00900C14">
        <w:rPr>
          <w:sz w:val="24"/>
          <w:szCs w:val="24"/>
        </w:rPr>
        <w:t>e vode u tvrdo ukoričenom svesku čije se stranice numeriraju.</w:t>
      </w:r>
    </w:p>
    <w:p w:rsidR="005C56ED" w:rsidRPr="00900C14" w:rsidRDefault="00900C14" w:rsidP="00900C14">
      <w:pPr>
        <w:pStyle w:val="Tijeloteksta"/>
        <w:spacing w:before="5" w:line="244" w:lineRule="auto"/>
        <w:ind w:right="170"/>
        <w:rPr>
          <w:sz w:val="24"/>
          <w:szCs w:val="24"/>
        </w:rPr>
      </w:pPr>
      <w:r>
        <w:rPr>
          <w:sz w:val="24"/>
          <w:szCs w:val="24"/>
        </w:rPr>
        <w:t>Zapisnik u pravlu vodi zapisničar</w:t>
      </w:r>
      <w:r w:rsidR="005C56ED" w:rsidRPr="00900C14">
        <w:rPr>
          <w:sz w:val="24"/>
          <w:szCs w:val="24"/>
        </w:rPr>
        <w:t xml:space="preserve"> Vijeća ili u njegovoj</w:t>
      </w:r>
      <w:r>
        <w:rPr>
          <w:sz w:val="24"/>
          <w:szCs w:val="24"/>
        </w:rPr>
        <w:t xml:space="preserve"> odsutnosti druga osoba</w:t>
      </w:r>
      <w:r w:rsidR="005C56ED" w:rsidRPr="00900C14">
        <w:rPr>
          <w:sz w:val="24"/>
          <w:szCs w:val="24"/>
        </w:rPr>
        <w:t xml:space="preserve"> koje se izabere na sjednici. Zapisničar ne smije vršiti bilo kakve izmjene , dopune ili ispravke zapisnika.</w:t>
      </w:r>
    </w:p>
    <w:p w:rsidR="005C56ED" w:rsidRPr="00900C14" w:rsidRDefault="005C56ED" w:rsidP="005C56ED">
      <w:pPr>
        <w:pStyle w:val="Tijeloteksta"/>
        <w:spacing w:before="2"/>
        <w:rPr>
          <w:sz w:val="24"/>
          <w:szCs w:val="24"/>
        </w:rPr>
      </w:pPr>
      <w:r w:rsidRPr="00900C14">
        <w:rPr>
          <w:sz w:val="24"/>
          <w:szCs w:val="24"/>
        </w:rPr>
        <w:t>Izmjene i dopune zapisnika vrši se samo zaključkom Vijeća prilikom njegovog usvajanja.</w:t>
      </w:r>
    </w:p>
    <w:p w:rsidR="005C56ED" w:rsidRPr="00900C14" w:rsidRDefault="005C56ED" w:rsidP="005C56ED">
      <w:pPr>
        <w:pStyle w:val="Tijeloteksta"/>
        <w:ind w:left="0"/>
        <w:rPr>
          <w:sz w:val="24"/>
          <w:szCs w:val="24"/>
        </w:rPr>
      </w:pPr>
    </w:p>
    <w:p w:rsidR="005C56ED" w:rsidRPr="00900C14" w:rsidRDefault="005C56ED" w:rsidP="005C56ED">
      <w:pPr>
        <w:pStyle w:val="Tijeloteksta"/>
        <w:spacing w:before="10"/>
        <w:ind w:left="0"/>
        <w:rPr>
          <w:sz w:val="24"/>
          <w:szCs w:val="24"/>
        </w:rPr>
      </w:pPr>
    </w:p>
    <w:p w:rsidR="005C56ED" w:rsidRPr="00900C14" w:rsidRDefault="005C56ED" w:rsidP="005C56ED">
      <w:pPr>
        <w:pStyle w:val="Naslov1"/>
        <w:numPr>
          <w:ilvl w:val="0"/>
          <w:numId w:val="1"/>
        </w:numPr>
        <w:tabs>
          <w:tab w:val="left" w:pos="404"/>
        </w:tabs>
        <w:ind w:left="403" w:hanging="294"/>
        <w:rPr>
          <w:sz w:val="24"/>
          <w:szCs w:val="24"/>
        </w:rPr>
      </w:pPr>
      <w:r w:rsidRPr="00900C14">
        <w:rPr>
          <w:sz w:val="24"/>
          <w:szCs w:val="24"/>
        </w:rPr>
        <w:t>ZAVRŠNE</w:t>
      </w:r>
      <w:r w:rsidRPr="00900C14">
        <w:rPr>
          <w:spacing w:val="1"/>
          <w:sz w:val="24"/>
          <w:szCs w:val="24"/>
        </w:rPr>
        <w:t xml:space="preserve"> </w:t>
      </w:r>
      <w:r w:rsidRPr="00900C14">
        <w:rPr>
          <w:sz w:val="24"/>
          <w:szCs w:val="24"/>
        </w:rPr>
        <w:t>ODREDBE</w:t>
      </w:r>
    </w:p>
    <w:p w:rsidR="005C56ED" w:rsidRPr="00900C14" w:rsidRDefault="005C56ED" w:rsidP="005C56ED">
      <w:pPr>
        <w:pStyle w:val="Tijeloteksta"/>
        <w:spacing w:before="7"/>
        <w:ind w:left="0"/>
        <w:rPr>
          <w:b/>
          <w:sz w:val="24"/>
          <w:szCs w:val="24"/>
        </w:rPr>
      </w:pPr>
    </w:p>
    <w:p w:rsidR="005C56ED" w:rsidRPr="00900C14" w:rsidRDefault="005C56ED" w:rsidP="005C56ED">
      <w:pPr>
        <w:ind w:left="767" w:right="177"/>
        <w:jc w:val="center"/>
        <w:rPr>
          <w:b/>
          <w:sz w:val="24"/>
          <w:szCs w:val="24"/>
        </w:rPr>
      </w:pPr>
      <w:r w:rsidRPr="00900C14">
        <w:rPr>
          <w:b/>
          <w:sz w:val="24"/>
          <w:szCs w:val="24"/>
        </w:rPr>
        <w:t>Član 24.</w:t>
      </w:r>
    </w:p>
    <w:p w:rsidR="005C56ED" w:rsidRPr="00900C14" w:rsidRDefault="005C56ED" w:rsidP="005C56ED">
      <w:pPr>
        <w:pStyle w:val="Tijeloteksta"/>
        <w:spacing w:before="1"/>
        <w:rPr>
          <w:sz w:val="24"/>
          <w:szCs w:val="24"/>
        </w:rPr>
      </w:pPr>
      <w:r w:rsidRPr="00900C14">
        <w:rPr>
          <w:sz w:val="24"/>
          <w:szCs w:val="24"/>
        </w:rPr>
        <w:t>Ovaj Poslovnik stupa na snagu danom usvajanja na sjednici Vijeća učenika.</w:t>
      </w:r>
    </w:p>
    <w:p w:rsidR="005C56ED" w:rsidRPr="00900C14" w:rsidRDefault="005C56ED" w:rsidP="005C56ED">
      <w:pPr>
        <w:pStyle w:val="Tijeloteksta"/>
        <w:ind w:left="0"/>
        <w:rPr>
          <w:sz w:val="24"/>
          <w:szCs w:val="24"/>
        </w:rPr>
      </w:pPr>
    </w:p>
    <w:p w:rsidR="005C56ED" w:rsidRPr="00900C14" w:rsidRDefault="005C56ED" w:rsidP="005C56ED">
      <w:pPr>
        <w:pStyle w:val="Tijeloteksta"/>
        <w:ind w:left="0"/>
        <w:rPr>
          <w:sz w:val="24"/>
          <w:szCs w:val="24"/>
        </w:rPr>
      </w:pPr>
    </w:p>
    <w:p w:rsidR="005C56ED" w:rsidRDefault="005C56ED" w:rsidP="005C56ED">
      <w:pPr>
        <w:pStyle w:val="Tijeloteksta"/>
        <w:tabs>
          <w:tab w:val="left" w:pos="1843"/>
          <w:tab w:val="left" w:pos="6393"/>
        </w:tabs>
        <w:spacing w:before="8"/>
      </w:pPr>
      <w:r>
        <w:t>.</w:t>
      </w:r>
      <w:r>
        <w:tab/>
      </w:r>
      <w:r w:rsidR="00BA636E">
        <w:t xml:space="preserve">                                                                                       </w:t>
      </w:r>
      <w:r>
        <w:t>Predsjednik Vijeća</w:t>
      </w:r>
      <w:r>
        <w:rPr>
          <w:spacing w:val="3"/>
        </w:rPr>
        <w:t xml:space="preserve"> </w:t>
      </w:r>
      <w:r>
        <w:t>učenika</w:t>
      </w:r>
      <w:bookmarkStart w:id="0" w:name="_GoBack"/>
      <w:bookmarkEnd w:id="0"/>
    </w:p>
    <w:p w:rsidR="005C56ED" w:rsidRPr="00900C14" w:rsidRDefault="00900C14" w:rsidP="005C56ED">
      <w:pPr>
        <w:pStyle w:val="Tijeloteksta"/>
        <w:ind w:left="0"/>
        <w:rPr>
          <w:sz w:val="24"/>
          <w:szCs w:val="24"/>
        </w:rPr>
      </w:pPr>
      <w:r w:rsidRPr="00900C14">
        <w:rPr>
          <w:sz w:val="24"/>
          <w:szCs w:val="24"/>
        </w:rPr>
        <w:t>Pučišća</w:t>
      </w:r>
      <w:r>
        <w:rPr>
          <w:sz w:val="24"/>
          <w:szCs w:val="24"/>
        </w:rPr>
        <w:t>,</w:t>
      </w:r>
      <w:r w:rsidRPr="00900C14">
        <w:rPr>
          <w:sz w:val="24"/>
          <w:szCs w:val="24"/>
        </w:rPr>
        <w:t xml:space="preserve"> 20. </w:t>
      </w:r>
      <w:r>
        <w:rPr>
          <w:sz w:val="24"/>
          <w:szCs w:val="24"/>
        </w:rPr>
        <w:t>o</w:t>
      </w:r>
      <w:r w:rsidRPr="00900C14">
        <w:rPr>
          <w:sz w:val="24"/>
          <w:szCs w:val="24"/>
        </w:rPr>
        <w:t>žujka 2020</w:t>
      </w:r>
      <w:r>
        <w:rPr>
          <w:sz w:val="24"/>
          <w:szCs w:val="24"/>
        </w:rPr>
        <w:t>.</w:t>
      </w:r>
      <w:r w:rsidR="000D30E7">
        <w:rPr>
          <w:sz w:val="24"/>
          <w:szCs w:val="24"/>
        </w:rPr>
        <w:t xml:space="preserve">                                                                      Ive Bauk </w:t>
      </w:r>
    </w:p>
    <w:p w:rsidR="005C56ED" w:rsidRPr="00900C14" w:rsidRDefault="000D30E7" w:rsidP="005C56ED">
      <w:pPr>
        <w:pStyle w:val="Tijeloteksta"/>
        <w:spacing w:before="6"/>
        <w:ind w:left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4346575</wp:posOffset>
                </wp:positionH>
                <wp:positionV relativeFrom="paragraph">
                  <wp:posOffset>193040</wp:posOffset>
                </wp:positionV>
                <wp:extent cx="2075180" cy="0"/>
                <wp:effectExtent l="12700" t="12065" r="7620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180" cy="0"/>
                        </a:xfrm>
                        <a:prstGeom prst="line">
                          <a:avLst/>
                        </a:prstGeom>
                        <a:noFill/>
                        <a:ln w="59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25pt,15.2pt" to="50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X3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odKY3roCASm1tqI2e1KvZaPrdIaWrlqg9jwzfzgbSspCRvEsJG2cAf9d/0QxiyMHr2KZT&#10;Y7sACQ1Ap6jG+a4GP3lE4XCUPk2yGYhGb76EFLdEY53/zHWHglFiCZwjMDlunA9ESHELCfcovRZS&#10;RrGlQn2JJ/PxOCY4LQULzhDm7H5XSYuOJIxL/GJV4HkMs/qgWARrOWGrq+2JkBcbLpcq4EEpQOdq&#10;Xebhxzydr2arWT7IR9PVIE/revBpXeWD6Tp7mtTjuqrq7GegluVFKxjjKrC7zWaW/53211dymar7&#10;dN7bkLxHj/0Csrd/JB21DPJdBmGn2XlrbxrDOMbg69MJ8/64B/vxgS9/AQAA//8DAFBLAwQUAAYA&#10;CAAAACEAcEwDat0AAAAKAQAADwAAAGRycy9kb3ducmV2LnhtbEyPy07DMBBF90j8gzVI7KgdUqoS&#10;4lQ8RLOmtAt2bjKxI+JxsN02/D2uWMByZo7unFuuJjuwI/rQO5KQzQQwpMa1PWkJ2/fXmyWwEBW1&#10;anCEEr4xwKq6vChV0boTveFxEzVLIRQKJcHEOBach8agVWHmRqR065y3KqbRa956dUrhduC3Qiy4&#10;VT2lD0aN+Gyw+dwcrAQ0H2uf77S+r+unuucv3ddadFJeX02PD8AiTvEPhrN+UocqOe3dgdrABgmL&#10;5fwuoRJyMQd2BkSW5cD2vxtelfx/heoHAAD//wMAUEsBAi0AFAAGAAgAAAAhALaDOJL+AAAA4QEA&#10;ABMAAAAAAAAAAAAAAAAAAAAAAFtDb250ZW50X1R5cGVzXS54bWxQSwECLQAUAAYACAAAACEAOP0h&#10;/9YAAACUAQAACwAAAAAAAAAAAAAAAAAvAQAAX3JlbHMvLnJlbHNQSwECLQAUAAYACAAAACEAvHl1&#10;9xICAAAoBAAADgAAAAAAAAAAAAAAAAAuAgAAZHJzL2Uyb0RvYy54bWxQSwECLQAUAAYACAAAACEA&#10;cEwDat0AAAAKAQAADwAAAAAAAAAAAAAAAABsBAAAZHJzL2Rvd25yZXYueG1sUEsFBgAAAAAEAAQA&#10;8wAAAHYFAAAAAA==&#10;" strokeweight=".16481mm">
                <w10:wrap type="topAndBottom" anchorx="page"/>
              </v:line>
            </w:pict>
          </mc:Fallback>
        </mc:AlternateContent>
      </w:r>
    </w:p>
    <w:p w:rsidR="003E352D" w:rsidRDefault="000D30E7">
      <w:r>
        <w:t>KLASA : 003-005/20-10</w:t>
      </w:r>
    </w:p>
    <w:p w:rsidR="000D30E7" w:rsidRDefault="000D30E7">
      <w:r>
        <w:t>UR.BROJ:2104-23/20-13</w:t>
      </w:r>
    </w:p>
    <w:sectPr w:rsidR="000D30E7" w:rsidSect="00676D9A">
      <w:pgSz w:w="12240" w:h="15840"/>
      <w:pgMar w:top="118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2E7"/>
    <w:multiLevelType w:val="hybridMultilevel"/>
    <w:tmpl w:val="1D3A9352"/>
    <w:lvl w:ilvl="0" w:tplc="2C8E8B5A">
      <w:start w:val="1"/>
      <w:numFmt w:val="upperRoman"/>
      <w:lvlText w:val="%1"/>
      <w:lvlJc w:val="left"/>
      <w:pPr>
        <w:ind w:left="300" w:hanging="190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hr-HR" w:eastAsia="hr-HR" w:bidi="hr-HR"/>
      </w:rPr>
    </w:lvl>
    <w:lvl w:ilvl="1" w:tplc="714E3366">
      <w:numFmt w:val="bullet"/>
      <w:lvlText w:val="•"/>
      <w:lvlJc w:val="left"/>
      <w:pPr>
        <w:ind w:left="1336" w:hanging="190"/>
      </w:pPr>
      <w:rPr>
        <w:rFonts w:hint="default"/>
        <w:lang w:val="hr-HR" w:eastAsia="hr-HR" w:bidi="hr-HR"/>
      </w:rPr>
    </w:lvl>
    <w:lvl w:ilvl="2" w:tplc="4426B842">
      <w:numFmt w:val="bullet"/>
      <w:lvlText w:val="•"/>
      <w:lvlJc w:val="left"/>
      <w:pPr>
        <w:ind w:left="2372" w:hanging="190"/>
      </w:pPr>
      <w:rPr>
        <w:rFonts w:hint="default"/>
        <w:lang w:val="hr-HR" w:eastAsia="hr-HR" w:bidi="hr-HR"/>
      </w:rPr>
    </w:lvl>
    <w:lvl w:ilvl="3" w:tplc="4E4E64CC">
      <w:numFmt w:val="bullet"/>
      <w:lvlText w:val="•"/>
      <w:lvlJc w:val="left"/>
      <w:pPr>
        <w:ind w:left="3408" w:hanging="190"/>
      </w:pPr>
      <w:rPr>
        <w:rFonts w:hint="default"/>
        <w:lang w:val="hr-HR" w:eastAsia="hr-HR" w:bidi="hr-HR"/>
      </w:rPr>
    </w:lvl>
    <w:lvl w:ilvl="4" w:tplc="6F14B8D6">
      <w:numFmt w:val="bullet"/>
      <w:lvlText w:val="•"/>
      <w:lvlJc w:val="left"/>
      <w:pPr>
        <w:ind w:left="4444" w:hanging="190"/>
      </w:pPr>
      <w:rPr>
        <w:rFonts w:hint="default"/>
        <w:lang w:val="hr-HR" w:eastAsia="hr-HR" w:bidi="hr-HR"/>
      </w:rPr>
    </w:lvl>
    <w:lvl w:ilvl="5" w:tplc="8A7C4E1C">
      <w:numFmt w:val="bullet"/>
      <w:lvlText w:val="•"/>
      <w:lvlJc w:val="left"/>
      <w:pPr>
        <w:ind w:left="5480" w:hanging="190"/>
      </w:pPr>
      <w:rPr>
        <w:rFonts w:hint="default"/>
        <w:lang w:val="hr-HR" w:eastAsia="hr-HR" w:bidi="hr-HR"/>
      </w:rPr>
    </w:lvl>
    <w:lvl w:ilvl="6" w:tplc="FF2273F0">
      <w:numFmt w:val="bullet"/>
      <w:lvlText w:val="•"/>
      <w:lvlJc w:val="left"/>
      <w:pPr>
        <w:ind w:left="6516" w:hanging="190"/>
      </w:pPr>
      <w:rPr>
        <w:rFonts w:hint="default"/>
        <w:lang w:val="hr-HR" w:eastAsia="hr-HR" w:bidi="hr-HR"/>
      </w:rPr>
    </w:lvl>
    <w:lvl w:ilvl="7" w:tplc="17EAE454">
      <w:numFmt w:val="bullet"/>
      <w:lvlText w:val="•"/>
      <w:lvlJc w:val="left"/>
      <w:pPr>
        <w:ind w:left="7552" w:hanging="190"/>
      </w:pPr>
      <w:rPr>
        <w:rFonts w:hint="default"/>
        <w:lang w:val="hr-HR" w:eastAsia="hr-HR" w:bidi="hr-HR"/>
      </w:rPr>
    </w:lvl>
    <w:lvl w:ilvl="8" w:tplc="F3D00EB2">
      <w:numFmt w:val="bullet"/>
      <w:lvlText w:val="•"/>
      <w:lvlJc w:val="left"/>
      <w:pPr>
        <w:ind w:left="8588" w:hanging="19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ED"/>
    <w:rsid w:val="00082FAA"/>
    <w:rsid w:val="0008583C"/>
    <w:rsid w:val="000D30E7"/>
    <w:rsid w:val="00100A92"/>
    <w:rsid w:val="00110318"/>
    <w:rsid w:val="001A1B9D"/>
    <w:rsid w:val="001F7255"/>
    <w:rsid w:val="00247D6A"/>
    <w:rsid w:val="00314D3D"/>
    <w:rsid w:val="003E352D"/>
    <w:rsid w:val="004019D4"/>
    <w:rsid w:val="00441345"/>
    <w:rsid w:val="004B5F35"/>
    <w:rsid w:val="005C56ED"/>
    <w:rsid w:val="006566D1"/>
    <w:rsid w:val="00900C14"/>
    <w:rsid w:val="00A7259E"/>
    <w:rsid w:val="00A84ADF"/>
    <w:rsid w:val="00B4790F"/>
    <w:rsid w:val="00BA636E"/>
    <w:rsid w:val="00C83DCB"/>
    <w:rsid w:val="00D341DA"/>
    <w:rsid w:val="00E173D6"/>
    <w:rsid w:val="00EE63CA"/>
    <w:rsid w:val="00F21FEC"/>
    <w:rsid w:val="00FC48C2"/>
    <w:rsid w:val="00FC57D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5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5C56ED"/>
    <w:pPr>
      <w:ind w:left="5244"/>
      <w:outlineLvl w:val="0"/>
    </w:pPr>
    <w:rPr>
      <w:b/>
      <w:b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5C56ED"/>
    <w:rPr>
      <w:rFonts w:ascii="Times New Roman" w:eastAsia="Times New Roman" w:hAnsi="Times New Roman" w:cs="Times New Roman"/>
      <w:b/>
      <w:bCs/>
      <w:sz w:val="21"/>
      <w:szCs w:val="21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5C56ED"/>
    <w:pPr>
      <w:ind w:left="110"/>
    </w:pPr>
    <w:rPr>
      <w:sz w:val="21"/>
      <w:szCs w:val="21"/>
    </w:rPr>
  </w:style>
  <w:style w:type="character" w:customStyle="1" w:styleId="TijelotekstaChar">
    <w:name w:val="Tijelo teksta Char"/>
    <w:basedOn w:val="Zadanifontodlomka"/>
    <w:link w:val="Tijeloteksta"/>
    <w:uiPriority w:val="1"/>
    <w:rsid w:val="005C56ED"/>
    <w:rPr>
      <w:rFonts w:ascii="Times New Roman" w:eastAsia="Times New Roman" w:hAnsi="Times New Roman" w:cs="Times New Roman"/>
      <w:sz w:val="21"/>
      <w:szCs w:val="21"/>
      <w:lang w:eastAsia="hr-HR" w:bidi="hr-HR"/>
    </w:rPr>
  </w:style>
  <w:style w:type="paragraph" w:styleId="Odlomakpopisa">
    <w:name w:val="List Paragraph"/>
    <w:basedOn w:val="Normal"/>
    <w:uiPriority w:val="1"/>
    <w:qFormat/>
    <w:rsid w:val="005C56ED"/>
    <w:pPr>
      <w:ind w:left="300" w:hanging="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5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5C56ED"/>
    <w:pPr>
      <w:ind w:left="5244"/>
      <w:outlineLvl w:val="0"/>
    </w:pPr>
    <w:rPr>
      <w:b/>
      <w:b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5C56ED"/>
    <w:rPr>
      <w:rFonts w:ascii="Times New Roman" w:eastAsia="Times New Roman" w:hAnsi="Times New Roman" w:cs="Times New Roman"/>
      <w:b/>
      <w:bCs/>
      <w:sz w:val="21"/>
      <w:szCs w:val="21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5C56ED"/>
    <w:pPr>
      <w:ind w:left="110"/>
    </w:pPr>
    <w:rPr>
      <w:sz w:val="21"/>
      <w:szCs w:val="21"/>
    </w:rPr>
  </w:style>
  <w:style w:type="character" w:customStyle="1" w:styleId="TijelotekstaChar">
    <w:name w:val="Tijelo teksta Char"/>
    <w:basedOn w:val="Zadanifontodlomka"/>
    <w:link w:val="Tijeloteksta"/>
    <w:uiPriority w:val="1"/>
    <w:rsid w:val="005C56ED"/>
    <w:rPr>
      <w:rFonts w:ascii="Times New Roman" w:eastAsia="Times New Roman" w:hAnsi="Times New Roman" w:cs="Times New Roman"/>
      <w:sz w:val="21"/>
      <w:szCs w:val="21"/>
      <w:lang w:eastAsia="hr-HR" w:bidi="hr-HR"/>
    </w:rPr>
  </w:style>
  <w:style w:type="paragraph" w:styleId="Odlomakpopisa">
    <w:name w:val="List Paragraph"/>
    <w:basedOn w:val="Normal"/>
    <w:uiPriority w:val="1"/>
    <w:qFormat/>
    <w:rsid w:val="005C56ED"/>
    <w:pPr>
      <w:ind w:left="300" w:hanging="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Jura</cp:lastModifiedBy>
  <cp:revision>2</cp:revision>
  <dcterms:created xsi:type="dcterms:W3CDTF">2020-05-14T08:38:00Z</dcterms:created>
  <dcterms:modified xsi:type="dcterms:W3CDTF">2020-05-14T08:38:00Z</dcterms:modified>
</cp:coreProperties>
</file>